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FFE63" w14:textId="6ACE124C" w:rsidR="00DD230D" w:rsidRPr="00B93D0F" w:rsidRDefault="00DD230D" w:rsidP="00DD230D">
      <w:pPr>
        <w:spacing w:before="160" w:after="120"/>
        <w:jc w:val="center"/>
        <w:rPr>
          <w:rFonts w:asciiTheme="majorHAnsi" w:hAnsiTheme="majorHAnsi" w:cstheme="minorHAnsi"/>
          <w:sz w:val="24"/>
          <w:szCs w:val="24"/>
        </w:rPr>
      </w:pPr>
      <w:r w:rsidRPr="00B93D0F">
        <w:rPr>
          <w:rFonts w:asciiTheme="majorHAnsi" w:hAnsiTheme="majorHAnsi" w:cstheme="minorHAnsi"/>
          <w:sz w:val="24"/>
          <w:szCs w:val="24"/>
        </w:rPr>
        <w:t>Газпромбанк</w:t>
      </w:r>
      <w:r w:rsidR="00B93D0F" w:rsidRPr="00B93D0F">
        <w:rPr>
          <w:rFonts w:asciiTheme="majorHAnsi" w:hAnsiTheme="majorHAnsi" w:cstheme="minorHAnsi"/>
          <w:sz w:val="24"/>
          <w:szCs w:val="24"/>
        </w:rPr>
        <w:t xml:space="preserve"> Автолизинг: автомобильный лизинг вырос на 3,8% по итогам 1 полугодия 2026 года </w:t>
      </w:r>
      <w:r w:rsidRPr="00B93D0F">
        <w:rPr>
          <w:rFonts w:asciiTheme="majorHAnsi" w:hAnsiTheme="majorHAnsi" w:cstheme="minorHAnsi"/>
          <w:sz w:val="24"/>
          <w:szCs w:val="24"/>
        </w:rPr>
        <w:t xml:space="preserve"> </w:t>
      </w:r>
    </w:p>
    <w:p w14:paraId="36A3F380" w14:textId="6EDD02C9" w:rsidR="00B93D0F" w:rsidRPr="00B93D0F" w:rsidRDefault="00DD230D" w:rsidP="00DD230D">
      <w:pPr>
        <w:spacing w:before="240" w:after="0" w:line="240" w:lineRule="auto"/>
        <w:jc w:val="both"/>
        <w:rPr>
          <w:rFonts w:cstheme="majorHAnsi"/>
          <w:b/>
          <w:i/>
          <w:sz w:val="20"/>
          <w:szCs w:val="20"/>
        </w:rPr>
      </w:pPr>
      <w:r w:rsidRPr="00B93D0F">
        <w:rPr>
          <w:rFonts w:cstheme="majorHAnsi"/>
          <w:b/>
          <w:i/>
          <w:sz w:val="20"/>
          <w:szCs w:val="20"/>
        </w:rPr>
        <w:t>По данным Газпромбанк Автолизинг и марк</w:t>
      </w:r>
      <w:r w:rsidR="00A70AF8" w:rsidRPr="00B93D0F">
        <w:rPr>
          <w:rFonts w:cstheme="majorHAnsi"/>
          <w:b/>
          <w:i/>
          <w:sz w:val="20"/>
          <w:szCs w:val="20"/>
        </w:rPr>
        <w:t>етингового агентства НАПИ, за первые 6 месяцев 2026</w:t>
      </w:r>
      <w:r w:rsidRPr="00B93D0F">
        <w:rPr>
          <w:rFonts w:cstheme="majorHAnsi"/>
          <w:b/>
          <w:i/>
          <w:sz w:val="20"/>
          <w:szCs w:val="20"/>
        </w:rPr>
        <w:t xml:space="preserve"> г. </w:t>
      </w:r>
      <w:r w:rsidR="00B93D0F" w:rsidRPr="00B93D0F">
        <w:rPr>
          <w:rFonts w:cstheme="majorHAnsi"/>
          <w:b/>
          <w:i/>
          <w:sz w:val="20"/>
          <w:szCs w:val="20"/>
        </w:rPr>
        <w:t xml:space="preserve">сегмент </w:t>
      </w:r>
      <w:r w:rsidRPr="00B93D0F">
        <w:rPr>
          <w:rFonts w:cstheme="majorHAnsi"/>
          <w:b/>
          <w:i/>
          <w:sz w:val="20"/>
          <w:szCs w:val="20"/>
        </w:rPr>
        <w:t>лизинга* новых и подержанны</w:t>
      </w:r>
      <w:r w:rsidR="009E5525">
        <w:rPr>
          <w:rFonts w:cstheme="majorHAnsi"/>
          <w:b/>
          <w:i/>
          <w:sz w:val="20"/>
          <w:szCs w:val="20"/>
        </w:rPr>
        <w:t xml:space="preserve">х автомобилей </w:t>
      </w:r>
      <w:r w:rsidR="00B93D0F" w:rsidRPr="00B93D0F">
        <w:rPr>
          <w:rFonts w:cstheme="majorHAnsi"/>
          <w:b/>
          <w:i/>
          <w:sz w:val="20"/>
          <w:szCs w:val="20"/>
        </w:rPr>
        <w:t>в штуках вырос на 3,8%</w:t>
      </w:r>
      <w:r w:rsidR="00B93D0F">
        <w:rPr>
          <w:rFonts w:cstheme="majorHAnsi"/>
          <w:b/>
          <w:i/>
          <w:sz w:val="20"/>
          <w:szCs w:val="20"/>
        </w:rPr>
        <w:t xml:space="preserve">. Несмотря на все еще </w:t>
      </w:r>
      <w:r w:rsidR="000618CB">
        <w:rPr>
          <w:rFonts w:cstheme="majorHAnsi"/>
          <w:b/>
          <w:i/>
          <w:sz w:val="20"/>
          <w:szCs w:val="20"/>
        </w:rPr>
        <w:t>отрицательную</w:t>
      </w:r>
      <w:r w:rsidR="00B93D0F">
        <w:rPr>
          <w:rFonts w:cstheme="majorHAnsi"/>
          <w:b/>
          <w:i/>
          <w:sz w:val="20"/>
          <w:szCs w:val="20"/>
        </w:rPr>
        <w:t xml:space="preserve"> динамику по реализ</w:t>
      </w:r>
      <w:r w:rsidR="000618CB">
        <w:rPr>
          <w:rFonts w:cstheme="majorHAnsi"/>
          <w:b/>
          <w:i/>
          <w:sz w:val="20"/>
          <w:szCs w:val="20"/>
        </w:rPr>
        <w:t xml:space="preserve">ации в лизинг новых автомобилей, сегмент придержанной техники вывел сегмент в общий плюс. </w:t>
      </w:r>
    </w:p>
    <w:p w14:paraId="2CB8F0E8" w14:textId="1EE5510B" w:rsidR="00C66326" w:rsidRDefault="005F606A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>
        <w:rPr>
          <w:rFonts w:cstheme="majorHAnsi"/>
          <w:b/>
          <w:sz w:val="20"/>
          <w:szCs w:val="20"/>
        </w:rPr>
        <w:t>За январь-июнь 2026</w:t>
      </w:r>
      <w:r w:rsidR="00DD230D" w:rsidRPr="00DD230D">
        <w:rPr>
          <w:rFonts w:cstheme="majorHAnsi"/>
          <w:b/>
          <w:sz w:val="20"/>
          <w:szCs w:val="20"/>
        </w:rPr>
        <w:t xml:space="preserve"> года </w:t>
      </w:r>
      <w:r w:rsidR="00DD230D" w:rsidRPr="00DD230D">
        <w:rPr>
          <w:rFonts w:cstheme="majorHAnsi"/>
          <w:sz w:val="20"/>
          <w:szCs w:val="20"/>
        </w:rPr>
        <w:t xml:space="preserve">в </w:t>
      </w:r>
      <w:r w:rsidR="00DD230D" w:rsidRPr="00416859">
        <w:rPr>
          <w:rFonts w:cstheme="majorHAnsi"/>
          <w:sz w:val="20"/>
          <w:szCs w:val="20"/>
        </w:rPr>
        <w:t>лизинг</w:t>
      </w:r>
      <w:r w:rsidR="00171A3D">
        <w:rPr>
          <w:rFonts w:cstheme="majorHAnsi"/>
          <w:sz w:val="20"/>
          <w:szCs w:val="20"/>
        </w:rPr>
        <w:t xml:space="preserve"> юридическим и физическим лицам</w:t>
      </w:r>
      <w:r w:rsidR="00DD230D" w:rsidRPr="00416859">
        <w:rPr>
          <w:rFonts w:cstheme="majorHAnsi"/>
          <w:sz w:val="20"/>
          <w:szCs w:val="20"/>
        </w:rPr>
        <w:t xml:space="preserve"> было выдан</w:t>
      </w:r>
      <w:r w:rsidR="00416859" w:rsidRPr="00416859">
        <w:rPr>
          <w:rFonts w:cstheme="majorHAnsi"/>
          <w:sz w:val="20"/>
          <w:szCs w:val="20"/>
        </w:rPr>
        <w:t>о 130,9</w:t>
      </w:r>
      <w:r w:rsidRPr="00416859">
        <w:rPr>
          <w:rFonts w:cstheme="majorHAnsi"/>
          <w:sz w:val="20"/>
          <w:szCs w:val="20"/>
        </w:rPr>
        <w:t xml:space="preserve"> тыс. автомобилей </w:t>
      </w:r>
      <w:r w:rsidR="00416859" w:rsidRPr="00416859">
        <w:rPr>
          <w:rFonts w:cstheme="majorHAnsi"/>
          <w:sz w:val="20"/>
          <w:szCs w:val="20"/>
        </w:rPr>
        <w:t xml:space="preserve">(83,1 тыс. новых и 47,8 </w:t>
      </w:r>
      <w:r w:rsidR="00DD230D" w:rsidRPr="00416859">
        <w:rPr>
          <w:rFonts w:cstheme="majorHAnsi"/>
          <w:sz w:val="20"/>
          <w:szCs w:val="20"/>
        </w:rPr>
        <w:t>тыс. с пробегом</w:t>
      </w:r>
      <w:r w:rsidRPr="00416859">
        <w:rPr>
          <w:rFonts w:cstheme="majorHAnsi"/>
          <w:sz w:val="20"/>
          <w:szCs w:val="20"/>
        </w:rPr>
        <w:t xml:space="preserve">) по сравнению с </w:t>
      </w:r>
      <w:r w:rsidR="00416859" w:rsidRPr="00416859">
        <w:rPr>
          <w:rFonts w:cstheme="majorHAnsi"/>
          <w:sz w:val="20"/>
          <w:szCs w:val="20"/>
        </w:rPr>
        <w:t>126,1</w:t>
      </w:r>
      <w:r w:rsidRPr="00416859">
        <w:rPr>
          <w:rFonts w:cstheme="majorHAnsi"/>
          <w:sz w:val="20"/>
          <w:szCs w:val="20"/>
        </w:rPr>
        <w:t xml:space="preserve"> тыс. годом ранее </w:t>
      </w:r>
      <w:r w:rsidR="00416859" w:rsidRPr="00416859">
        <w:rPr>
          <w:rFonts w:cstheme="majorHAnsi"/>
          <w:sz w:val="20"/>
          <w:szCs w:val="20"/>
        </w:rPr>
        <w:t xml:space="preserve">(88,6 тыс. новых и 37,5 </w:t>
      </w:r>
      <w:r w:rsidR="00DD230D" w:rsidRPr="00416859">
        <w:rPr>
          <w:rFonts w:cstheme="majorHAnsi"/>
          <w:sz w:val="20"/>
          <w:szCs w:val="20"/>
        </w:rPr>
        <w:t>тыс. с пробегом).</w:t>
      </w:r>
      <w:r w:rsidR="00DD230D" w:rsidRPr="00DD230D">
        <w:rPr>
          <w:rFonts w:cstheme="majorHAnsi"/>
          <w:sz w:val="20"/>
          <w:szCs w:val="20"/>
        </w:rPr>
        <w:t xml:space="preserve"> </w:t>
      </w:r>
      <w:r w:rsidR="00C66326">
        <w:rPr>
          <w:rFonts w:cstheme="majorHAnsi"/>
          <w:sz w:val="20"/>
          <w:szCs w:val="20"/>
        </w:rPr>
        <w:t xml:space="preserve"> </w:t>
      </w:r>
    </w:p>
    <w:p w14:paraId="4CB70289" w14:textId="332EFD52" w:rsidR="00AD4D98" w:rsidRDefault="00416859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Несмотря на все еще отрицательную динамику в сегменте лизинга новых ТС (-6,2%)</w:t>
      </w:r>
      <w:r w:rsidR="00C66326">
        <w:rPr>
          <w:rFonts w:cstheme="majorHAnsi"/>
          <w:sz w:val="20"/>
          <w:szCs w:val="20"/>
        </w:rPr>
        <w:t xml:space="preserve"> выдачи в лизинг подержанной тех</w:t>
      </w:r>
      <w:r>
        <w:rPr>
          <w:rFonts w:cstheme="majorHAnsi"/>
          <w:sz w:val="20"/>
          <w:szCs w:val="20"/>
        </w:rPr>
        <w:t>ники</w:t>
      </w:r>
      <w:r w:rsidR="00C66326">
        <w:rPr>
          <w:rFonts w:cstheme="majorHAnsi"/>
          <w:sz w:val="20"/>
          <w:szCs w:val="20"/>
        </w:rPr>
        <w:t xml:space="preserve"> (+27,6%) позволили сегменту в целом показать </w:t>
      </w:r>
      <w:r>
        <w:rPr>
          <w:rFonts w:cstheme="majorHAnsi"/>
          <w:sz w:val="20"/>
          <w:szCs w:val="20"/>
        </w:rPr>
        <w:t>рост на 3,8%</w:t>
      </w:r>
      <w:r w:rsidR="00C66326">
        <w:rPr>
          <w:rFonts w:cstheme="majorHAnsi"/>
          <w:sz w:val="20"/>
          <w:szCs w:val="20"/>
        </w:rPr>
        <w:t xml:space="preserve"> по итогам полугодия. </w:t>
      </w:r>
    </w:p>
    <w:p w14:paraId="5E1FE163" w14:textId="50A5437C" w:rsidR="000874C1" w:rsidRDefault="00416859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 w:rsidRPr="000618CB">
        <w:rPr>
          <w:rFonts w:cstheme="majorHAnsi"/>
          <w:b/>
          <w:sz w:val="20"/>
          <w:szCs w:val="20"/>
        </w:rPr>
        <w:t xml:space="preserve">В </w:t>
      </w:r>
      <w:r w:rsidR="00C66326" w:rsidRPr="000618CB">
        <w:rPr>
          <w:rFonts w:cstheme="majorHAnsi"/>
          <w:b/>
          <w:sz w:val="20"/>
          <w:szCs w:val="20"/>
        </w:rPr>
        <w:t>целом по сегменту</w:t>
      </w:r>
      <w:r>
        <w:rPr>
          <w:rFonts w:cstheme="majorHAnsi"/>
          <w:sz w:val="20"/>
          <w:szCs w:val="20"/>
        </w:rPr>
        <w:t xml:space="preserve"> отрицательная </w:t>
      </w:r>
      <w:r w:rsidRPr="00E817E4">
        <w:rPr>
          <w:rFonts w:cstheme="majorHAnsi"/>
          <w:sz w:val="20"/>
          <w:szCs w:val="20"/>
        </w:rPr>
        <w:t xml:space="preserve">динамика была зафиксирована </w:t>
      </w:r>
      <w:r w:rsidR="000618CB">
        <w:rPr>
          <w:rFonts w:cstheme="majorHAnsi"/>
          <w:sz w:val="20"/>
          <w:szCs w:val="20"/>
        </w:rPr>
        <w:t xml:space="preserve">в реализации </w:t>
      </w:r>
      <w:r>
        <w:rPr>
          <w:rFonts w:cstheme="majorHAnsi"/>
          <w:sz w:val="20"/>
          <w:szCs w:val="20"/>
        </w:rPr>
        <w:t>легкой коммерческой техники (-4,6%) и автобусов (-17,3%). Остальные сегменты транспорта показали</w:t>
      </w:r>
      <w:r w:rsidR="00C66326">
        <w:rPr>
          <w:rFonts w:cstheme="majorHAnsi"/>
          <w:sz w:val="20"/>
          <w:szCs w:val="20"/>
        </w:rPr>
        <w:t xml:space="preserve"> рост. </w:t>
      </w:r>
      <w:r w:rsidR="000618CB">
        <w:rPr>
          <w:rFonts w:cstheme="majorHAnsi"/>
          <w:sz w:val="20"/>
          <w:szCs w:val="20"/>
        </w:rPr>
        <w:t>Лизинговые продажи</w:t>
      </w:r>
      <w:r>
        <w:rPr>
          <w:rFonts w:cstheme="majorHAnsi"/>
          <w:sz w:val="20"/>
          <w:szCs w:val="20"/>
        </w:rPr>
        <w:t xml:space="preserve"> грузовой техники выросли на 7,5%, легковой сегмент - на 5,8%, прицепы - на 5,5%. </w:t>
      </w:r>
    </w:p>
    <w:p w14:paraId="0A2D4CF3" w14:textId="7564920E" w:rsidR="00C66326" w:rsidRPr="00C66326" w:rsidRDefault="00C66326" w:rsidP="00C66326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 w:rsidRPr="00C66326">
        <w:rPr>
          <w:rFonts w:cstheme="majorHAnsi"/>
          <w:sz w:val="20"/>
          <w:szCs w:val="20"/>
        </w:rPr>
        <w:t xml:space="preserve">В сегменте </w:t>
      </w:r>
      <w:r w:rsidRPr="000618CB">
        <w:rPr>
          <w:rFonts w:cstheme="majorHAnsi"/>
          <w:b/>
          <w:sz w:val="20"/>
          <w:szCs w:val="20"/>
        </w:rPr>
        <w:t>лизинга новой техники</w:t>
      </w:r>
      <w:r w:rsidRPr="00C66326">
        <w:rPr>
          <w:rFonts w:cstheme="majorHAnsi"/>
          <w:sz w:val="20"/>
          <w:szCs w:val="20"/>
        </w:rPr>
        <w:t xml:space="preserve"> отр</w:t>
      </w:r>
      <w:r w:rsidR="009E5525">
        <w:rPr>
          <w:rFonts w:cstheme="majorHAnsi"/>
          <w:sz w:val="20"/>
          <w:szCs w:val="20"/>
        </w:rPr>
        <w:t xml:space="preserve">ицательную динамику </w:t>
      </w:r>
      <w:r w:rsidRPr="00C66326">
        <w:rPr>
          <w:rFonts w:cstheme="majorHAnsi"/>
          <w:sz w:val="20"/>
          <w:szCs w:val="20"/>
        </w:rPr>
        <w:t xml:space="preserve">демонстрируют </w:t>
      </w:r>
      <w:r w:rsidR="009E5525">
        <w:rPr>
          <w:rFonts w:cstheme="majorHAnsi"/>
          <w:sz w:val="20"/>
          <w:szCs w:val="20"/>
        </w:rPr>
        <w:t xml:space="preserve">все </w:t>
      </w:r>
      <w:r w:rsidRPr="00C66326">
        <w:rPr>
          <w:rFonts w:cstheme="majorHAnsi"/>
          <w:sz w:val="20"/>
          <w:szCs w:val="20"/>
        </w:rPr>
        <w:t xml:space="preserve">сегменты, кроме автобусов (+16,1% в годовой динамике). </w:t>
      </w:r>
      <w:r w:rsidR="00B93D0F">
        <w:rPr>
          <w:rFonts w:cstheme="majorHAnsi"/>
          <w:sz w:val="20"/>
          <w:szCs w:val="20"/>
        </w:rPr>
        <w:t xml:space="preserve"> Наибольшая</w:t>
      </w:r>
      <w:r w:rsidRPr="00C66326">
        <w:rPr>
          <w:rFonts w:cstheme="majorHAnsi"/>
          <w:sz w:val="20"/>
          <w:szCs w:val="20"/>
        </w:rPr>
        <w:t xml:space="preserve"> отрицательная динамика </w:t>
      </w:r>
      <w:r w:rsidR="000618CB" w:rsidRPr="009837A0">
        <w:rPr>
          <w:rFonts w:cstheme="majorHAnsi"/>
          <w:sz w:val="20"/>
          <w:szCs w:val="20"/>
        </w:rPr>
        <w:t xml:space="preserve">фиксируется в </w:t>
      </w:r>
      <w:r w:rsidR="008666A8" w:rsidRPr="009837A0">
        <w:rPr>
          <w:rFonts w:cstheme="majorHAnsi"/>
          <w:bCs/>
          <w:sz w:val="20"/>
          <w:szCs w:val="20"/>
        </w:rPr>
        <w:t>лизинге</w:t>
      </w:r>
      <w:r w:rsidR="000618CB" w:rsidRPr="009837A0">
        <w:rPr>
          <w:rFonts w:cstheme="majorHAnsi"/>
          <w:sz w:val="20"/>
          <w:szCs w:val="20"/>
        </w:rPr>
        <w:t xml:space="preserve"> </w:t>
      </w:r>
      <w:r w:rsidRPr="009837A0">
        <w:rPr>
          <w:rFonts w:cstheme="majorHAnsi"/>
          <w:sz w:val="20"/>
          <w:szCs w:val="20"/>
        </w:rPr>
        <w:t xml:space="preserve">прицепов </w:t>
      </w:r>
      <w:r w:rsidRPr="009837A0">
        <w:rPr>
          <w:rFonts w:cstheme="majorHAnsi"/>
          <w:bCs/>
          <w:sz w:val="20"/>
          <w:szCs w:val="20"/>
        </w:rPr>
        <w:t>(-1</w:t>
      </w:r>
      <w:r w:rsidR="008666A8" w:rsidRPr="009837A0">
        <w:rPr>
          <w:rFonts w:cstheme="majorHAnsi"/>
          <w:bCs/>
          <w:sz w:val="20"/>
          <w:szCs w:val="20"/>
        </w:rPr>
        <w:t>2,5</w:t>
      </w:r>
      <w:r w:rsidRPr="009837A0">
        <w:rPr>
          <w:rFonts w:cstheme="majorHAnsi"/>
          <w:bCs/>
          <w:sz w:val="20"/>
          <w:szCs w:val="20"/>
        </w:rPr>
        <w:t>%)</w:t>
      </w:r>
      <w:r w:rsidRPr="009837A0">
        <w:rPr>
          <w:rFonts w:cstheme="majorHAnsi"/>
          <w:sz w:val="20"/>
          <w:szCs w:val="20"/>
        </w:rPr>
        <w:t xml:space="preserve"> и легкой коммерческий техники (-10,6%), </w:t>
      </w:r>
      <w:r w:rsidR="00B93D0F" w:rsidRPr="009837A0">
        <w:rPr>
          <w:rFonts w:cstheme="majorHAnsi"/>
          <w:sz w:val="20"/>
          <w:szCs w:val="20"/>
        </w:rPr>
        <w:t xml:space="preserve">наименьшая </w:t>
      </w:r>
      <w:r w:rsidR="000618CB" w:rsidRPr="009837A0">
        <w:rPr>
          <w:rFonts w:cstheme="majorHAnsi"/>
          <w:sz w:val="20"/>
          <w:szCs w:val="20"/>
        </w:rPr>
        <w:t xml:space="preserve">– по легковым </w:t>
      </w:r>
      <w:r w:rsidRPr="009837A0">
        <w:rPr>
          <w:rFonts w:cstheme="majorHAnsi"/>
          <w:sz w:val="20"/>
          <w:szCs w:val="20"/>
        </w:rPr>
        <w:t>(-5,2%) и груз</w:t>
      </w:r>
      <w:r w:rsidR="000618CB" w:rsidRPr="009837A0">
        <w:rPr>
          <w:rFonts w:cstheme="majorHAnsi"/>
          <w:sz w:val="20"/>
          <w:szCs w:val="20"/>
        </w:rPr>
        <w:t>овым</w:t>
      </w:r>
      <w:r w:rsidRPr="009837A0">
        <w:rPr>
          <w:rFonts w:cstheme="majorHAnsi"/>
          <w:sz w:val="20"/>
          <w:szCs w:val="20"/>
        </w:rPr>
        <w:t xml:space="preserve"> ТС </w:t>
      </w:r>
      <w:r w:rsidRPr="009837A0">
        <w:rPr>
          <w:rFonts w:cstheme="majorHAnsi"/>
          <w:bCs/>
          <w:sz w:val="20"/>
          <w:szCs w:val="20"/>
        </w:rPr>
        <w:t>(-</w:t>
      </w:r>
      <w:r w:rsidR="006514E6" w:rsidRPr="009837A0">
        <w:rPr>
          <w:rFonts w:cstheme="majorHAnsi"/>
          <w:bCs/>
          <w:sz w:val="20"/>
          <w:szCs w:val="20"/>
        </w:rPr>
        <w:t>4</w:t>
      </w:r>
      <w:r w:rsidRPr="009837A0">
        <w:rPr>
          <w:rFonts w:cstheme="majorHAnsi"/>
          <w:bCs/>
          <w:sz w:val="20"/>
          <w:szCs w:val="20"/>
        </w:rPr>
        <w:t>,2%).</w:t>
      </w:r>
    </w:p>
    <w:p w14:paraId="2C277EB4" w14:textId="5C064144" w:rsidR="00C66326" w:rsidRDefault="00B93D0F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В автомобильном </w:t>
      </w:r>
      <w:r w:rsidRPr="009E5525">
        <w:rPr>
          <w:rFonts w:cstheme="majorHAnsi"/>
          <w:b/>
          <w:sz w:val="20"/>
          <w:szCs w:val="20"/>
        </w:rPr>
        <w:t>лизинге подержанной техники</w:t>
      </w:r>
      <w:r w:rsidR="000618CB">
        <w:rPr>
          <w:rFonts w:cstheme="majorHAnsi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положительная динамика продаж наблюдалась во всех сегментах</w:t>
      </w:r>
      <w:r w:rsidR="000618CB">
        <w:rPr>
          <w:rFonts w:cstheme="majorHAnsi"/>
          <w:sz w:val="20"/>
          <w:szCs w:val="20"/>
        </w:rPr>
        <w:t>, кроме автобусов (-62,3%)</w:t>
      </w:r>
      <w:r>
        <w:rPr>
          <w:rFonts w:cstheme="majorHAnsi"/>
          <w:sz w:val="20"/>
          <w:szCs w:val="20"/>
        </w:rPr>
        <w:t>.</w:t>
      </w:r>
      <w:r w:rsidR="000618CB">
        <w:rPr>
          <w:rFonts w:cstheme="majorHAnsi"/>
          <w:sz w:val="20"/>
          <w:szCs w:val="20"/>
        </w:rPr>
        <w:t xml:space="preserve"> </w:t>
      </w:r>
      <w:r w:rsidR="00E226DD">
        <w:rPr>
          <w:rFonts w:cstheme="majorHAnsi"/>
          <w:sz w:val="20"/>
          <w:szCs w:val="20"/>
        </w:rPr>
        <w:t>Наибольший прирост показали п</w:t>
      </w:r>
      <w:r w:rsidR="000618CB">
        <w:rPr>
          <w:rFonts w:cstheme="majorHAnsi"/>
          <w:sz w:val="20"/>
          <w:szCs w:val="20"/>
        </w:rPr>
        <w:t xml:space="preserve">родажи в лизинг легковых ТС с пробегом </w:t>
      </w:r>
      <w:r w:rsidR="00E21B57">
        <w:rPr>
          <w:rFonts w:cstheme="majorHAnsi"/>
          <w:sz w:val="20"/>
          <w:szCs w:val="20"/>
        </w:rPr>
        <w:t>(+</w:t>
      </w:r>
      <w:r w:rsidR="000618CB">
        <w:rPr>
          <w:rFonts w:cstheme="majorHAnsi"/>
          <w:sz w:val="20"/>
          <w:szCs w:val="20"/>
        </w:rPr>
        <w:t>40,8%</w:t>
      </w:r>
      <w:r w:rsidR="00E21B57">
        <w:rPr>
          <w:rFonts w:cstheme="majorHAnsi"/>
          <w:sz w:val="20"/>
          <w:szCs w:val="20"/>
        </w:rPr>
        <w:t>)</w:t>
      </w:r>
      <w:r w:rsidR="000618CB">
        <w:rPr>
          <w:rFonts w:cstheme="majorHAnsi"/>
          <w:sz w:val="20"/>
          <w:szCs w:val="20"/>
        </w:rPr>
        <w:t>,</w:t>
      </w:r>
      <w:r w:rsidR="00E21B57">
        <w:rPr>
          <w:rFonts w:cstheme="majorHAnsi"/>
          <w:sz w:val="20"/>
          <w:szCs w:val="20"/>
        </w:rPr>
        <w:t xml:space="preserve"> легкой коммерческой техники</w:t>
      </w:r>
      <w:r w:rsidR="000618CB">
        <w:rPr>
          <w:rFonts w:cstheme="majorHAnsi"/>
          <w:sz w:val="20"/>
          <w:szCs w:val="20"/>
        </w:rPr>
        <w:t xml:space="preserve"> </w:t>
      </w:r>
      <w:r w:rsidR="00E21B57">
        <w:rPr>
          <w:rFonts w:cstheme="majorHAnsi"/>
          <w:sz w:val="20"/>
          <w:szCs w:val="20"/>
        </w:rPr>
        <w:t>(+</w:t>
      </w:r>
      <w:r w:rsidR="000618CB">
        <w:rPr>
          <w:rFonts w:cstheme="majorHAnsi"/>
          <w:sz w:val="20"/>
          <w:szCs w:val="20"/>
        </w:rPr>
        <w:t>28,4%</w:t>
      </w:r>
      <w:r w:rsidR="00E21B57">
        <w:rPr>
          <w:rFonts w:cstheme="majorHAnsi"/>
          <w:sz w:val="20"/>
          <w:szCs w:val="20"/>
        </w:rPr>
        <w:t>)</w:t>
      </w:r>
      <w:r w:rsidR="000618CB">
        <w:rPr>
          <w:rFonts w:cstheme="majorHAnsi"/>
          <w:sz w:val="20"/>
          <w:szCs w:val="20"/>
        </w:rPr>
        <w:t xml:space="preserve">, прицепов </w:t>
      </w:r>
      <w:r w:rsidR="00E21B57">
        <w:rPr>
          <w:rFonts w:cstheme="majorHAnsi"/>
          <w:sz w:val="20"/>
          <w:szCs w:val="20"/>
        </w:rPr>
        <w:t>(+25.5%) и грузовиков</w:t>
      </w:r>
      <w:r w:rsidR="000618CB">
        <w:rPr>
          <w:rFonts w:cstheme="majorHAnsi"/>
          <w:sz w:val="20"/>
          <w:szCs w:val="20"/>
        </w:rPr>
        <w:t xml:space="preserve"> </w:t>
      </w:r>
      <w:r w:rsidR="00E21B57">
        <w:rPr>
          <w:rFonts w:cstheme="majorHAnsi"/>
          <w:sz w:val="20"/>
          <w:szCs w:val="20"/>
        </w:rPr>
        <w:t>(+</w:t>
      </w:r>
      <w:r w:rsidR="000618CB">
        <w:rPr>
          <w:rFonts w:cstheme="majorHAnsi"/>
          <w:sz w:val="20"/>
          <w:szCs w:val="20"/>
        </w:rPr>
        <w:t xml:space="preserve"> 19%</w:t>
      </w:r>
      <w:r w:rsidR="00E21B57">
        <w:rPr>
          <w:rFonts w:cstheme="majorHAnsi"/>
          <w:sz w:val="20"/>
          <w:szCs w:val="20"/>
        </w:rPr>
        <w:t>)</w:t>
      </w:r>
      <w:r w:rsidR="000618CB">
        <w:rPr>
          <w:rFonts w:cstheme="majorHAnsi"/>
          <w:sz w:val="20"/>
          <w:szCs w:val="20"/>
        </w:rPr>
        <w:t xml:space="preserve">. </w:t>
      </w:r>
    </w:p>
    <w:p w14:paraId="5C83BD2D" w14:textId="77777777" w:rsidR="00DD230D" w:rsidRPr="000874C1" w:rsidRDefault="00DD230D" w:rsidP="00DD230D">
      <w:pPr>
        <w:spacing w:before="240" w:after="0" w:line="240" w:lineRule="auto"/>
        <w:jc w:val="both"/>
        <w:rPr>
          <w:rFonts w:cstheme="majorHAnsi"/>
          <w:sz w:val="20"/>
          <w:szCs w:val="20"/>
          <w:u w:val="single"/>
        </w:rPr>
      </w:pPr>
      <w:r w:rsidRPr="000874C1">
        <w:rPr>
          <w:rFonts w:cstheme="majorHAnsi"/>
          <w:sz w:val="20"/>
          <w:szCs w:val="20"/>
          <w:u w:val="single"/>
        </w:rPr>
        <w:t>Лизинговые выдачи по типу ТС</w:t>
      </w:r>
    </w:p>
    <w:p w14:paraId="17329CF1" w14:textId="1B0F0666" w:rsidR="00326BE8" w:rsidRDefault="00DD230D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 w:rsidRPr="000874C1">
        <w:rPr>
          <w:rFonts w:cstheme="majorHAnsi"/>
          <w:sz w:val="20"/>
          <w:szCs w:val="20"/>
        </w:rPr>
        <w:t xml:space="preserve">В общем объеме </w:t>
      </w:r>
      <w:r w:rsidR="009F39AC" w:rsidRPr="000874C1">
        <w:rPr>
          <w:rFonts w:cstheme="majorHAnsi"/>
          <w:bCs/>
          <w:sz w:val="20"/>
          <w:szCs w:val="20"/>
        </w:rPr>
        <w:t xml:space="preserve">выданных в лизинг ТС </w:t>
      </w:r>
      <w:r w:rsidR="00F2696F" w:rsidRPr="000874C1">
        <w:rPr>
          <w:rFonts w:cstheme="majorHAnsi"/>
          <w:sz w:val="20"/>
          <w:szCs w:val="20"/>
        </w:rPr>
        <w:t>в янва</w:t>
      </w:r>
      <w:r w:rsidR="009F39AC" w:rsidRPr="000874C1">
        <w:rPr>
          <w:rFonts w:cstheme="majorHAnsi"/>
          <w:sz w:val="20"/>
          <w:szCs w:val="20"/>
        </w:rPr>
        <w:t>ре-и</w:t>
      </w:r>
      <w:r w:rsidR="00E21B57">
        <w:rPr>
          <w:rFonts w:cstheme="majorHAnsi"/>
          <w:sz w:val="20"/>
          <w:szCs w:val="20"/>
        </w:rPr>
        <w:t>юне 2026 года 55</w:t>
      </w:r>
      <w:r w:rsidRPr="000874C1">
        <w:rPr>
          <w:rFonts w:cstheme="majorHAnsi"/>
          <w:sz w:val="20"/>
          <w:szCs w:val="20"/>
        </w:rPr>
        <w:t>% пришлось на легковые ТС</w:t>
      </w:r>
      <w:r w:rsidR="00E21B57">
        <w:rPr>
          <w:rFonts w:cstheme="majorHAnsi"/>
          <w:sz w:val="20"/>
          <w:szCs w:val="20"/>
        </w:rPr>
        <w:t>, 19,7</w:t>
      </w:r>
      <w:r w:rsidR="00E817E4" w:rsidRPr="000874C1">
        <w:rPr>
          <w:rFonts w:cstheme="majorHAnsi"/>
          <w:sz w:val="20"/>
          <w:szCs w:val="20"/>
        </w:rPr>
        <w:t>% – на грузовые</w:t>
      </w:r>
      <w:r w:rsidR="00E21B57">
        <w:rPr>
          <w:rFonts w:cstheme="majorHAnsi"/>
          <w:sz w:val="20"/>
          <w:szCs w:val="20"/>
        </w:rPr>
        <w:t xml:space="preserve"> автомобили, 15,6</w:t>
      </w:r>
      <w:r w:rsidRPr="000874C1">
        <w:rPr>
          <w:rFonts w:cstheme="majorHAnsi"/>
          <w:sz w:val="20"/>
          <w:szCs w:val="20"/>
        </w:rPr>
        <w:t>% – на LCV**</w:t>
      </w:r>
      <w:r w:rsidR="00E21B57">
        <w:rPr>
          <w:rFonts w:cstheme="majorHAnsi"/>
          <w:sz w:val="20"/>
          <w:szCs w:val="20"/>
        </w:rPr>
        <w:t>, 8,1</w:t>
      </w:r>
      <w:r w:rsidR="00E817E4" w:rsidRPr="000874C1">
        <w:rPr>
          <w:rFonts w:cstheme="majorHAnsi"/>
          <w:sz w:val="20"/>
          <w:szCs w:val="20"/>
        </w:rPr>
        <w:t>% – на прицепы</w:t>
      </w:r>
      <w:r w:rsidR="00F2696F" w:rsidRPr="000874C1">
        <w:rPr>
          <w:rFonts w:cstheme="majorHAnsi"/>
          <w:sz w:val="20"/>
          <w:szCs w:val="20"/>
        </w:rPr>
        <w:t>, 1</w:t>
      </w:r>
      <w:r w:rsidR="00E21B57">
        <w:rPr>
          <w:rFonts w:cstheme="majorHAnsi"/>
          <w:sz w:val="20"/>
          <w:szCs w:val="20"/>
        </w:rPr>
        <w:t>,7</w:t>
      </w:r>
      <w:r w:rsidRPr="000874C1">
        <w:rPr>
          <w:rFonts w:cstheme="majorHAnsi"/>
          <w:sz w:val="20"/>
          <w:szCs w:val="20"/>
        </w:rPr>
        <w:t>% - на автобусы</w:t>
      </w:r>
      <w:r w:rsidR="00E817E4" w:rsidRPr="000874C1">
        <w:rPr>
          <w:rFonts w:cstheme="majorHAnsi"/>
          <w:sz w:val="20"/>
          <w:szCs w:val="20"/>
        </w:rPr>
        <w:t>.</w:t>
      </w:r>
      <w:r w:rsidRPr="000874C1">
        <w:rPr>
          <w:rFonts w:cstheme="majorHAnsi"/>
          <w:sz w:val="20"/>
          <w:szCs w:val="20"/>
        </w:rPr>
        <w:t xml:space="preserve"> </w:t>
      </w:r>
      <w:r w:rsidR="00E21B57">
        <w:rPr>
          <w:rFonts w:cstheme="majorHAnsi"/>
          <w:sz w:val="20"/>
          <w:szCs w:val="20"/>
        </w:rPr>
        <w:t>Р</w:t>
      </w:r>
      <w:r w:rsidR="00C20DDB" w:rsidRPr="000874C1">
        <w:rPr>
          <w:rFonts w:cstheme="majorHAnsi"/>
          <w:sz w:val="20"/>
          <w:szCs w:val="20"/>
        </w:rPr>
        <w:t xml:space="preserve">ост </w:t>
      </w:r>
      <w:r w:rsidR="009F39AC" w:rsidRPr="000874C1">
        <w:rPr>
          <w:rFonts w:cstheme="majorHAnsi"/>
          <w:sz w:val="20"/>
          <w:szCs w:val="20"/>
        </w:rPr>
        <w:t xml:space="preserve">доли продемонстрировали </w:t>
      </w:r>
      <w:r w:rsidR="00E21B57">
        <w:rPr>
          <w:rFonts w:cstheme="majorHAnsi"/>
          <w:sz w:val="20"/>
          <w:szCs w:val="20"/>
        </w:rPr>
        <w:t>легковые (+</w:t>
      </w:r>
      <w:r w:rsidR="00C20DDB" w:rsidRPr="000874C1">
        <w:rPr>
          <w:rFonts w:cstheme="majorHAnsi"/>
          <w:sz w:val="20"/>
          <w:szCs w:val="20"/>
        </w:rPr>
        <w:t>1 п.п.)</w:t>
      </w:r>
      <w:r w:rsidR="00E21B57">
        <w:rPr>
          <w:rFonts w:cstheme="majorHAnsi"/>
          <w:sz w:val="20"/>
          <w:szCs w:val="20"/>
        </w:rPr>
        <w:t xml:space="preserve">, грузовые </w:t>
      </w:r>
      <w:r w:rsidR="00C20DDB" w:rsidRPr="000874C1">
        <w:rPr>
          <w:rFonts w:cstheme="majorHAnsi"/>
          <w:sz w:val="20"/>
          <w:szCs w:val="20"/>
        </w:rPr>
        <w:t>автомобили</w:t>
      </w:r>
      <w:r w:rsidR="005A6F95">
        <w:rPr>
          <w:rFonts w:cstheme="majorHAnsi"/>
          <w:sz w:val="20"/>
          <w:szCs w:val="20"/>
        </w:rPr>
        <w:t xml:space="preserve"> (+0,7 п.п.)</w:t>
      </w:r>
      <w:r w:rsidR="005A6F95" w:rsidRPr="000874C1">
        <w:rPr>
          <w:rFonts w:cstheme="majorHAnsi"/>
          <w:sz w:val="20"/>
          <w:szCs w:val="20"/>
        </w:rPr>
        <w:t xml:space="preserve"> </w:t>
      </w:r>
      <w:r w:rsidR="00E21B57">
        <w:rPr>
          <w:rFonts w:cstheme="majorHAnsi"/>
          <w:sz w:val="20"/>
          <w:szCs w:val="20"/>
        </w:rPr>
        <w:t xml:space="preserve"> и прицепы (+0,1 п.п.)</w:t>
      </w:r>
      <w:r w:rsidR="00C20DDB" w:rsidRPr="000874C1">
        <w:rPr>
          <w:rFonts w:cstheme="majorHAnsi"/>
          <w:sz w:val="20"/>
          <w:szCs w:val="20"/>
        </w:rPr>
        <w:t xml:space="preserve">. </w:t>
      </w:r>
      <w:r w:rsidR="00E817E4" w:rsidRPr="000874C1">
        <w:rPr>
          <w:rFonts w:cstheme="majorHAnsi"/>
          <w:sz w:val="20"/>
          <w:szCs w:val="20"/>
        </w:rPr>
        <w:t>Снизились доли легкого коммерческого тра</w:t>
      </w:r>
      <w:r w:rsidR="00E21B57">
        <w:rPr>
          <w:rFonts w:cstheme="majorHAnsi"/>
          <w:sz w:val="20"/>
          <w:szCs w:val="20"/>
        </w:rPr>
        <w:t>нспорта (-1,4</w:t>
      </w:r>
      <w:r w:rsidR="009F39AC" w:rsidRPr="000874C1">
        <w:rPr>
          <w:rFonts w:cstheme="majorHAnsi"/>
          <w:sz w:val="20"/>
          <w:szCs w:val="20"/>
        </w:rPr>
        <w:t>п.п.</w:t>
      </w:r>
      <w:r w:rsidR="009E5525" w:rsidRPr="000874C1">
        <w:rPr>
          <w:rFonts w:cstheme="majorHAnsi"/>
          <w:sz w:val="20"/>
          <w:szCs w:val="20"/>
        </w:rPr>
        <w:t>), автобусов</w:t>
      </w:r>
      <w:r w:rsidR="009F39AC" w:rsidRPr="000874C1">
        <w:rPr>
          <w:rFonts w:cstheme="majorHAnsi"/>
          <w:sz w:val="20"/>
          <w:szCs w:val="20"/>
        </w:rPr>
        <w:t xml:space="preserve"> (-</w:t>
      </w:r>
      <w:r w:rsidR="00C20DDB" w:rsidRPr="000874C1">
        <w:rPr>
          <w:rFonts w:cstheme="majorHAnsi"/>
          <w:sz w:val="20"/>
          <w:szCs w:val="20"/>
        </w:rPr>
        <w:t>0,4 п.</w:t>
      </w:r>
      <w:r w:rsidR="00E21B57">
        <w:rPr>
          <w:rFonts w:cstheme="majorHAnsi"/>
          <w:sz w:val="20"/>
          <w:szCs w:val="20"/>
        </w:rPr>
        <w:t>.).</w:t>
      </w:r>
    </w:p>
    <w:p w14:paraId="45D9BC28" w14:textId="0098D38A" w:rsidR="00DD230D" w:rsidRPr="000874C1" w:rsidRDefault="00E817E4" w:rsidP="00DD230D">
      <w:pPr>
        <w:spacing w:before="240" w:after="0" w:line="240" w:lineRule="auto"/>
        <w:jc w:val="both"/>
        <w:rPr>
          <w:rFonts w:cstheme="majorHAnsi"/>
          <w:sz w:val="20"/>
          <w:szCs w:val="20"/>
          <w:u w:val="single"/>
        </w:rPr>
      </w:pPr>
      <w:r w:rsidRPr="000874C1">
        <w:rPr>
          <w:rFonts w:cstheme="majorHAnsi"/>
          <w:sz w:val="20"/>
          <w:szCs w:val="20"/>
          <w:u w:val="single"/>
        </w:rPr>
        <w:t>Проникновение ли</w:t>
      </w:r>
      <w:r w:rsidR="00DD230D" w:rsidRPr="000874C1">
        <w:rPr>
          <w:rFonts w:cstheme="majorHAnsi"/>
          <w:sz w:val="20"/>
          <w:szCs w:val="20"/>
          <w:u w:val="single"/>
        </w:rPr>
        <w:t xml:space="preserve">зинга в корпоративные продажи </w:t>
      </w:r>
    </w:p>
    <w:p w14:paraId="4A125498" w14:textId="48F63B87" w:rsidR="006440C8" w:rsidRDefault="00E04A91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 w:rsidRPr="00E04A91">
        <w:rPr>
          <w:rFonts w:cstheme="majorHAnsi"/>
          <w:sz w:val="20"/>
          <w:szCs w:val="20"/>
        </w:rPr>
        <w:t xml:space="preserve">Проникновение лизинга в корпоративные продажи </w:t>
      </w:r>
      <w:r w:rsidR="006440C8">
        <w:rPr>
          <w:rFonts w:cstheme="majorHAnsi"/>
          <w:sz w:val="20"/>
          <w:szCs w:val="20"/>
        </w:rPr>
        <w:t xml:space="preserve">техники </w:t>
      </w:r>
      <w:r w:rsidRPr="00E04A91">
        <w:rPr>
          <w:rFonts w:cstheme="majorHAnsi"/>
          <w:sz w:val="20"/>
          <w:szCs w:val="20"/>
        </w:rPr>
        <w:t xml:space="preserve">возобновило рост </w:t>
      </w:r>
      <w:r w:rsidR="00C5023D">
        <w:rPr>
          <w:rFonts w:cstheme="majorHAnsi"/>
          <w:sz w:val="20"/>
          <w:szCs w:val="20"/>
        </w:rPr>
        <w:t xml:space="preserve">почти </w:t>
      </w:r>
      <w:r w:rsidRPr="00E04A91">
        <w:rPr>
          <w:rFonts w:cstheme="majorHAnsi"/>
          <w:sz w:val="20"/>
          <w:szCs w:val="20"/>
        </w:rPr>
        <w:t>во всех сегментах.</w:t>
      </w:r>
      <w:r w:rsidR="006440C8">
        <w:rPr>
          <w:rFonts w:cstheme="majorHAnsi"/>
          <w:sz w:val="20"/>
          <w:szCs w:val="20"/>
        </w:rPr>
        <w:t xml:space="preserve"> </w:t>
      </w:r>
    </w:p>
    <w:p w14:paraId="51D9D1CB" w14:textId="5CFDC6BC" w:rsidR="00336411" w:rsidRPr="00C43990" w:rsidRDefault="00B51CE5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 w:rsidRPr="00B51CE5">
        <w:rPr>
          <w:rFonts w:cstheme="majorHAnsi"/>
          <w:b/>
          <w:sz w:val="20"/>
          <w:szCs w:val="20"/>
        </w:rPr>
        <w:t>По новой технике</w:t>
      </w:r>
      <w:r>
        <w:rPr>
          <w:rFonts w:cstheme="majorHAnsi"/>
          <w:sz w:val="20"/>
          <w:szCs w:val="20"/>
        </w:rPr>
        <w:t xml:space="preserve"> с </w:t>
      </w:r>
      <w:r w:rsidR="00DD230D" w:rsidRPr="00E04A91">
        <w:rPr>
          <w:rFonts w:cstheme="majorHAnsi"/>
          <w:sz w:val="20"/>
          <w:szCs w:val="20"/>
        </w:rPr>
        <w:t>начала го</w:t>
      </w:r>
      <w:r w:rsidR="00E04A91" w:rsidRPr="00E04A91">
        <w:rPr>
          <w:rFonts w:cstheme="majorHAnsi"/>
          <w:sz w:val="20"/>
          <w:szCs w:val="20"/>
        </w:rPr>
        <w:t xml:space="preserve">да бизнес приобрел в лизинг </w:t>
      </w:r>
      <w:r w:rsidR="00C43990" w:rsidRPr="00E04A91">
        <w:rPr>
          <w:rFonts w:cstheme="majorHAnsi"/>
          <w:sz w:val="20"/>
          <w:szCs w:val="20"/>
        </w:rPr>
        <w:t>61,8</w:t>
      </w:r>
      <w:r w:rsidR="00C43990">
        <w:rPr>
          <w:rFonts w:cstheme="majorHAnsi"/>
          <w:sz w:val="20"/>
          <w:szCs w:val="20"/>
        </w:rPr>
        <w:t>%</w:t>
      </w:r>
      <w:r w:rsidR="006440C8" w:rsidRPr="006440C8">
        <w:rPr>
          <w:rFonts w:cstheme="majorHAnsi"/>
          <w:sz w:val="20"/>
          <w:szCs w:val="20"/>
        </w:rPr>
        <w:t xml:space="preserve"> </w:t>
      </w:r>
      <w:r w:rsidR="00C43990">
        <w:rPr>
          <w:rFonts w:cstheme="majorHAnsi"/>
          <w:sz w:val="20"/>
          <w:szCs w:val="20"/>
        </w:rPr>
        <w:t>легковых и</w:t>
      </w:r>
      <w:r w:rsidR="00C43990" w:rsidRPr="00E04A91">
        <w:rPr>
          <w:rFonts w:cstheme="majorHAnsi"/>
          <w:sz w:val="20"/>
          <w:szCs w:val="20"/>
        </w:rPr>
        <w:t xml:space="preserve"> </w:t>
      </w:r>
      <w:r w:rsidR="00E04A91" w:rsidRPr="00E04A91">
        <w:rPr>
          <w:rFonts w:cstheme="majorHAnsi"/>
          <w:sz w:val="20"/>
          <w:szCs w:val="20"/>
        </w:rPr>
        <w:t>47,6</w:t>
      </w:r>
      <w:r w:rsidR="00C43990">
        <w:rPr>
          <w:rFonts w:cstheme="majorHAnsi"/>
          <w:sz w:val="20"/>
          <w:szCs w:val="20"/>
        </w:rPr>
        <w:t>% грузовых ТС</w:t>
      </w:r>
      <w:r w:rsidR="00E04A91" w:rsidRPr="00E04A91">
        <w:rPr>
          <w:rFonts w:cstheme="majorHAnsi"/>
          <w:sz w:val="20"/>
          <w:szCs w:val="20"/>
        </w:rPr>
        <w:t>, 52,4</w:t>
      </w:r>
      <w:r w:rsidR="00DD230D" w:rsidRPr="00E04A91">
        <w:rPr>
          <w:rFonts w:cstheme="majorHAnsi"/>
          <w:sz w:val="20"/>
          <w:szCs w:val="20"/>
        </w:rPr>
        <w:t xml:space="preserve">% </w:t>
      </w:r>
      <w:r w:rsidR="00AB4C33" w:rsidRPr="00E04A91">
        <w:rPr>
          <w:rFonts w:cstheme="majorHAnsi"/>
          <w:sz w:val="20"/>
          <w:szCs w:val="20"/>
        </w:rPr>
        <w:t xml:space="preserve">прицепов, </w:t>
      </w:r>
      <w:r w:rsidR="00E04A91" w:rsidRPr="00E04A91">
        <w:rPr>
          <w:rFonts w:cstheme="majorHAnsi"/>
          <w:sz w:val="20"/>
          <w:szCs w:val="20"/>
        </w:rPr>
        <w:t>41</w:t>
      </w:r>
      <w:r w:rsidR="00AB4C33" w:rsidRPr="00E04A91">
        <w:rPr>
          <w:rFonts w:cstheme="majorHAnsi"/>
          <w:sz w:val="20"/>
          <w:szCs w:val="20"/>
        </w:rPr>
        <w:t>,1% автобусов и 54,3</w:t>
      </w:r>
      <w:r w:rsidR="00DD230D" w:rsidRPr="00E04A91">
        <w:rPr>
          <w:rFonts w:cstheme="majorHAnsi"/>
          <w:sz w:val="20"/>
          <w:szCs w:val="20"/>
        </w:rPr>
        <w:t xml:space="preserve">% </w:t>
      </w:r>
      <w:r w:rsidR="00DD230D" w:rsidRPr="00C43990">
        <w:rPr>
          <w:rFonts w:cstheme="majorHAnsi"/>
          <w:sz w:val="20"/>
          <w:szCs w:val="20"/>
        </w:rPr>
        <w:t>LCV</w:t>
      </w:r>
      <w:r w:rsidR="00DD230D" w:rsidRPr="00E04A91">
        <w:rPr>
          <w:rFonts w:cstheme="majorHAnsi"/>
          <w:sz w:val="20"/>
          <w:szCs w:val="20"/>
        </w:rPr>
        <w:t xml:space="preserve">. </w:t>
      </w:r>
      <w:r w:rsidR="00C43990">
        <w:rPr>
          <w:rFonts w:cstheme="majorHAnsi"/>
          <w:sz w:val="20"/>
          <w:szCs w:val="20"/>
        </w:rPr>
        <w:t xml:space="preserve"> По итогам 1 </w:t>
      </w:r>
      <w:proofErr w:type="spellStart"/>
      <w:r w:rsidR="00C43990">
        <w:rPr>
          <w:rFonts w:cstheme="majorHAnsi"/>
          <w:sz w:val="20"/>
          <w:szCs w:val="20"/>
        </w:rPr>
        <w:t>пг</w:t>
      </w:r>
      <w:proofErr w:type="spellEnd"/>
      <w:r w:rsidR="00C43990">
        <w:rPr>
          <w:rFonts w:cstheme="majorHAnsi"/>
          <w:sz w:val="20"/>
          <w:szCs w:val="20"/>
        </w:rPr>
        <w:t xml:space="preserve"> 2025 года </w:t>
      </w:r>
      <w:r w:rsidR="006440C8">
        <w:rPr>
          <w:rFonts w:cstheme="majorHAnsi"/>
          <w:sz w:val="20"/>
          <w:szCs w:val="20"/>
        </w:rPr>
        <w:t>проникновение</w:t>
      </w:r>
      <w:r w:rsidR="00C43990">
        <w:rPr>
          <w:rFonts w:cstheme="majorHAnsi"/>
          <w:sz w:val="20"/>
          <w:szCs w:val="20"/>
        </w:rPr>
        <w:t xml:space="preserve"> лизинга</w:t>
      </w:r>
      <w:r>
        <w:rPr>
          <w:rFonts w:cstheme="majorHAnsi"/>
          <w:sz w:val="20"/>
          <w:szCs w:val="20"/>
        </w:rPr>
        <w:t xml:space="preserve"> в продажи корпоративной техники</w:t>
      </w:r>
      <w:r w:rsidR="00C43990">
        <w:rPr>
          <w:rFonts w:cstheme="majorHAnsi"/>
          <w:sz w:val="20"/>
          <w:szCs w:val="20"/>
        </w:rPr>
        <w:t xml:space="preserve"> составляло: </w:t>
      </w:r>
      <w:r w:rsidR="00AB4C33" w:rsidRPr="00C43990">
        <w:rPr>
          <w:rFonts w:cstheme="majorHAnsi"/>
          <w:sz w:val="20"/>
          <w:szCs w:val="20"/>
        </w:rPr>
        <w:t>58,9</w:t>
      </w:r>
      <w:r w:rsidR="00754B29">
        <w:rPr>
          <w:rFonts w:cstheme="majorHAnsi"/>
          <w:sz w:val="20"/>
          <w:szCs w:val="20"/>
        </w:rPr>
        <w:t>% -</w:t>
      </w:r>
      <w:r>
        <w:rPr>
          <w:rFonts w:cstheme="majorHAnsi"/>
          <w:sz w:val="20"/>
          <w:szCs w:val="20"/>
        </w:rPr>
        <w:t xml:space="preserve"> по легковым ТС, </w:t>
      </w:r>
      <w:r w:rsidRPr="00C43990">
        <w:rPr>
          <w:rFonts w:cstheme="majorHAnsi"/>
          <w:sz w:val="20"/>
          <w:szCs w:val="20"/>
        </w:rPr>
        <w:t>41,8</w:t>
      </w:r>
      <w:r>
        <w:rPr>
          <w:rFonts w:cstheme="majorHAnsi"/>
          <w:sz w:val="20"/>
          <w:szCs w:val="20"/>
        </w:rPr>
        <w:t xml:space="preserve">% - по грузовым, 50% - по </w:t>
      </w:r>
      <w:r w:rsidR="00AB4C33" w:rsidRPr="00C43990">
        <w:rPr>
          <w:rFonts w:cstheme="majorHAnsi"/>
          <w:sz w:val="20"/>
          <w:szCs w:val="20"/>
        </w:rPr>
        <w:t>LCV</w:t>
      </w:r>
      <w:r w:rsidR="00C43990" w:rsidRPr="00C43990">
        <w:rPr>
          <w:rFonts w:cstheme="majorHAnsi"/>
          <w:sz w:val="20"/>
          <w:szCs w:val="20"/>
        </w:rPr>
        <w:t xml:space="preserve">, </w:t>
      </w:r>
      <w:r w:rsidR="00E04A91" w:rsidRPr="00C43990">
        <w:rPr>
          <w:rFonts w:cstheme="majorHAnsi"/>
          <w:sz w:val="20"/>
          <w:szCs w:val="20"/>
        </w:rPr>
        <w:t>43,7</w:t>
      </w:r>
      <w:r>
        <w:rPr>
          <w:rFonts w:cstheme="majorHAnsi"/>
          <w:sz w:val="20"/>
          <w:szCs w:val="20"/>
        </w:rPr>
        <w:t xml:space="preserve">% - по прицепам и  </w:t>
      </w:r>
      <w:r w:rsidRPr="00C43990">
        <w:rPr>
          <w:rFonts w:cstheme="majorHAnsi"/>
          <w:sz w:val="20"/>
          <w:szCs w:val="20"/>
        </w:rPr>
        <w:t xml:space="preserve"> </w:t>
      </w:r>
      <w:r w:rsidR="00E04A91" w:rsidRPr="00C43990">
        <w:rPr>
          <w:rFonts w:cstheme="majorHAnsi"/>
          <w:sz w:val="20"/>
          <w:szCs w:val="20"/>
        </w:rPr>
        <w:t>37,9</w:t>
      </w:r>
      <w:r w:rsidR="00C43990" w:rsidRPr="00C43990">
        <w:rPr>
          <w:rFonts w:cstheme="majorHAnsi"/>
          <w:sz w:val="20"/>
          <w:szCs w:val="20"/>
        </w:rPr>
        <w:t>%</w:t>
      </w:r>
      <w:r>
        <w:rPr>
          <w:rFonts w:cstheme="majorHAnsi"/>
          <w:sz w:val="20"/>
          <w:szCs w:val="20"/>
        </w:rPr>
        <w:t xml:space="preserve"> -  по автобусам.</w:t>
      </w:r>
    </w:p>
    <w:p w14:paraId="1C10ED96" w14:textId="42F13580" w:rsidR="00B93D0F" w:rsidRDefault="00DD230D" w:rsidP="00DD230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 w:rsidRPr="00470495">
        <w:rPr>
          <w:rFonts w:cstheme="majorHAnsi"/>
          <w:sz w:val="20"/>
          <w:szCs w:val="20"/>
        </w:rPr>
        <w:t xml:space="preserve">Доля лизинга в корпоративных продажах </w:t>
      </w:r>
      <w:r w:rsidR="00B51CE5">
        <w:rPr>
          <w:rFonts w:cstheme="majorHAnsi"/>
          <w:b/>
          <w:sz w:val="20"/>
          <w:szCs w:val="20"/>
        </w:rPr>
        <w:t>подержанных автомобилей</w:t>
      </w:r>
      <w:r w:rsidRPr="00470495">
        <w:rPr>
          <w:rFonts w:cstheme="majorHAnsi"/>
          <w:sz w:val="20"/>
          <w:szCs w:val="20"/>
        </w:rPr>
        <w:t xml:space="preserve"> </w:t>
      </w:r>
      <w:r w:rsidR="006440C8" w:rsidRPr="00470495">
        <w:rPr>
          <w:rFonts w:cstheme="majorHAnsi"/>
          <w:sz w:val="20"/>
          <w:szCs w:val="20"/>
        </w:rPr>
        <w:t>выросла до 34,6% в сегменте легковых автомобилей (+8,5 п.п.), до 17% - в</w:t>
      </w:r>
      <w:r w:rsidRPr="00470495">
        <w:rPr>
          <w:rFonts w:cstheme="majorHAnsi"/>
          <w:sz w:val="20"/>
          <w:szCs w:val="20"/>
        </w:rPr>
        <w:t xml:space="preserve"> </w:t>
      </w:r>
      <w:r w:rsidRPr="00470495">
        <w:rPr>
          <w:rFonts w:cstheme="majorHAnsi"/>
          <w:sz w:val="20"/>
          <w:szCs w:val="20"/>
          <w:lang w:val="en-US"/>
        </w:rPr>
        <w:t>LCV</w:t>
      </w:r>
      <w:r w:rsidR="006440C8" w:rsidRPr="00470495">
        <w:rPr>
          <w:rFonts w:cstheme="majorHAnsi"/>
          <w:sz w:val="20"/>
          <w:szCs w:val="20"/>
        </w:rPr>
        <w:t xml:space="preserve"> (+4,2</w:t>
      </w:r>
      <w:r w:rsidRPr="00470495">
        <w:rPr>
          <w:rFonts w:cstheme="majorHAnsi"/>
          <w:sz w:val="20"/>
          <w:szCs w:val="20"/>
        </w:rPr>
        <w:t xml:space="preserve"> п.п</w:t>
      </w:r>
      <w:r w:rsidR="000874C1" w:rsidRPr="00470495">
        <w:rPr>
          <w:rFonts w:cstheme="majorHAnsi"/>
          <w:sz w:val="20"/>
          <w:szCs w:val="20"/>
        </w:rPr>
        <w:t xml:space="preserve">), </w:t>
      </w:r>
      <w:r w:rsidR="000874C1">
        <w:rPr>
          <w:rFonts w:cstheme="majorHAnsi"/>
          <w:sz w:val="20"/>
          <w:szCs w:val="20"/>
        </w:rPr>
        <w:t>до</w:t>
      </w:r>
      <w:r w:rsidR="006440C8" w:rsidRPr="00470495">
        <w:rPr>
          <w:rFonts w:cstheme="majorHAnsi"/>
          <w:sz w:val="20"/>
          <w:szCs w:val="20"/>
        </w:rPr>
        <w:t xml:space="preserve"> 15,1% -</w:t>
      </w:r>
      <w:r w:rsidR="00470495">
        <w:rPr>
          <w:rFonts w:cstheme="majorHAnsi"/>
          <w:sz w:val="20"/>
          <w:szCs w:val="20"/>
        </w:rPr>
        <w:t xml:space="preserve"> </w:t>
      </w:r>
      <w:r w:rsidR="00B51CE5">
        <w:rPr>
          <w:rFonts w:cstheme="majorHAnsi"/>
          <w:sz w:val="20"/>
          <w:szCs w:val="20"/>
        </w:rPr>
        <w:t xml:space="preserve">в </w:t>
      </w:r>
      <w:r w:rsidR="00B51CE5" w:rsidRPr="00470495">
        <w:rPr>
          <w:rFonts w:cstheme="majorHAnsi"/>
          <w:sz w:val="20"/>
          <w:szCs w:val="20"/>
        </w:rPr>
        <w:t>грузовом</w:t>
      </w:r>
      <w:r w:rsidR="00AC4614">
        <w:rPr>
          <w:rFonts w:cstheme="majorHAnsi"/>
          <w:sz w:val="20"/>
          <w:szCs w:val="20"/>
        </w:rPr>
        <w:t xml:space="preserve"> сегменте</w:t>
      </w:r>
      <w:r w:rsidR="006440C8" w:rsidRPr="00470495">
        <w:rPr>
          <w:rFonts w:cstheme="majorHAnsi"/>
          <w:sz w:val="20"/>
          <w:szCs w:val="20"/>
        </w:rPr>
        <w:t xml:space="preserve"> </w:t>
      </w:r>
      <w:r w:rsidR="006440C8" w:rsidRPr="00470495">
        <w:rPr>
          <w:rFonts w:cstheme="majorHAnsi"/>
          <w:sz w:val="20"/>
          <w:szCs w:val="20"/>
        </w:rPr>
        <w:lastRenderedPageBreak/>
        <w:t>(+2</w:t>
      </w:r>
      <w:r w:rsidRPr="00470495">
        <w:rPr>
          <w:rFonts w:cstheme="majorHAnsi"/>
          <w:sz w:val="20"/>
          <w:szCs w:val="20"/>
        </w:rPr>
        <w:t xml:space="preserve">,3 п.п.), </w:t>
      </w:r>
      <w:r w:rsidR="006440C8" w:rsidRPr="00470495">
        <w:rPr>
          <w:rFonts w:cstheme="majorHAnsi"/>
          <w:sz w:val="20"/>
          <w:szCs w:val="20"/>
        </w:rPr>
        <w:t>до 17,8</w:t>
      </w:r>
      <w:proofErr w:type="gramStart"/>
      <w:r w:rsidR="00AC4614">
        <w:rPr>
          <w:rFonts w:cstheme="majorHAnsi"/>
          <w:sz w:val="20"/>
          <w:szCs w:val="20"/>
        </w:rPr>
        <w:t>%</w:t>
      </w:r>
      <w:r w:rsidR="006440C8" w:rsidRPr="00470495">
        <w:rPr>
          <w:rFonts w:cstheme="majorHAnsi"/>
          <w:sz w:val="20"/>
          <w:szCs w:val="20"/>
        </w:rPr>
        <w:t xml:space="preserve">  -</w:t>
      </w:r>
      <w:proofErr w:type="gramEnd"/>
      <w:r w:rsidR="006440C8" w:rsidRPr="00470495">
        <w:rPr>
          <w:rFonts w:cstheme="majorHAnsi"/>
          <w:sz w:val="20"/>
          <w:szCs w:val="20"/>
        </w:rPr>
        <w:t xml:space="preserve"> </w:t>
      </w:r>
      <w:r w:rsidR="00AC4614">
        <w:rPr>
          <w:rFonts w:cstheme="majorHAnsi"/>
          <w:sz w:val="20"/>
          <w:szCs w:val="20"/>
        </w:rPr>
        <w:t>в прицепах</w:t>
      </w:r>
      <w:r w:rsidR="006440C8" w:rsidRPr="00470495">
        <w:rPr>
          <w:rFonts w:cstheme="majorHAnsi"/>
          <w:sz w:val="20"/>
          <w:szCs w:val="20"/>
        </w:rPr>
        <w:t xml:space="preserve"> (+2,7 п.п.) и уменьшилась </w:t>
      </w:r>
      <w:r w:rsidR="00B51CE5">
        <w:rPr>
          <w:rFonts w:cstheme="majorHAnsi"/>
          <w:sz w:val="20"/>
          <w:szCs w:val="20"/>
        </w:rPr>
        <w:t xml:space="preserve">только при покупке  автобусов  - до </w:t>
      </w:r>
      <w:r w:rsidR="00B51CE5" w:rsidRPr="00470495">
        <w:rPr>
          <w:rFonts w:cstheme="majorHAnsi"/>
          <w:sz w:val="20"/>
          <w:szCs w:val="20"/>
        </w:rPr>
        <w:t xml:space="preserve">6,4% </w:t>
      </w:r>
      <w:r w:rsidR="00AC4614" w:rsidRPr="00470495">
        <w:rPr>
          <w:rFonts w:cstheme="majorHAnsi"/>
          <w:sz w:val="20"/>
          <w:szCs w:val="20"/>
        </w:rPr>
        <w:t xml:space="preserve"> </w:t>
      </w:r>
      <w:r w:rsidR="006440C8" w:rsidRPr="00470495">
        <w:rPr>
          <w:rFonts w:cstheme="majorHAnsi"/>
          <w:sz w:val="20"/>
          <w:szCs w:val="20"/>
        </w:rPr>
        <w:t>(-</w:t>
      </w:r>
      <w:r w:rsidR="00B51CE5">
        <w:rPr>
          <w:rFonts w:cstheme="majorHAnsi"/>
          <w:sz w:val="20"/>
          <w:szCs w:val="20"/>
        </w:rPr>
        <w:t>5.,9 п.п.)</w:t>
      </w:r>
    </w:p>
    <w:p w14:paraId="6BB7E642" w14:textId="1EA3C9A0" w:rsidR="00754B29" w:rsidRDefault="00336411" w:rsidP="00754B29">
      <w:pPr>
        <w:spacing w:before="240" w:after="0" w:line="240" w:lineRule="auto"/>
        <w:jc w:val="both"/>
        <w:rPr>
          <w:rFonts w:cstheme="majorHAnsi"/>
          <w:sz w:val="20"/>
          <w:szCs w:val="20"/>
          <w:u w:val="single"/>
        </w:rPr>
      </w:pPr>
      <w:r>
        <w:rPr>
          <w:rFonts w:cstheme="majorHAnsi"/>
          <w:sz w:val="20"/>
          <w:szCs w:val="20"/>
          <w:u w:val="single"/>
        </w:rPr>
        <w:t xml:space="preserve">Проникновение лизинга в </w:t>
      </w:r>
      <w:r w:rsidR="00D16C67">
        <w:rPr>
          <w:rFonts w:cstheme="majorHAnsi"/>
          <w:sz w:val="20"/>
          <w:szCs w:val="20"/>
          <w:u w:val="single"/>
        </w:rPr>
        <w:t>обще</w:t>
      </w:r>
      <w:r>
        <w:rPr>
          <w:rFonts w:cstheme="majorHAnsi"/>
          <w:sz w:val="20"/>
          <w:szCs w:val="20"/>
          <w:u w:val="single"/>
        </w:rPr>
        <w:t xml:space="preserve">рыночные продажи </w:t>
      </w:r>
    </w:p>
    <w:p w14:paraId="1AE36B8E" w14:textId="08F713A7" w:rsidR="00171A3D" w:rsidRDefault="00754B29" w:rsidP="00754B29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 xml:space="preserve">Проникновение лизинга в общерыночные продажи </w:t>
      </w:r>
      <w:r w:rsidR="00E54F40">
        <w:rPr>
          <w:rFonts w:cstheme="majorHAnsi"/>
          <w:sz w:val="20"/>
          <w:szCs w:val="20"/>
        </w:rPr>
        <w:t>практически</w:t>
      </w:r>
      <w:r w:rsidR="00171A3D">
        <w:rPr>
          <w:rFonts w:cstheme="majorHAnsi"/>
          <w:sz w:val="20"/>
          <w:szCs w:val="20"/>
        </w:rPr>
        <w:t xml:space="preserve"> </w:t>
      </w:r>
      <w:r>
        <w:rPr>
          <w:rFonts w:cstheme="majorHAnsi"/>
          <w:sz w:val="20"/>
          <w:szCs w:val="20"/>
        </w:rPr>
        <w:t>идентично по сегментам грузовой, прицепной</w:t>
      </w:r>
      <w:r w:rsidR="00171A3D">
        <w:rPr>
          <w:rFonts w:cstheme="majorHAnsi"/>
          <w:sz w:val="20"/>
          <w:szCs w:val="20"/>
        </w:rPr>
        <w:t>, легкой коммерческой</w:t>
      </w:r>
      <w:r>
        <w:rPr>
          <w:rFonts w:cstheme="majorHAnsi"/>
          <w:sz w:val="20"/>
          <w:szCs w:val="20"/>
        </w:rPr>
        <w:t xml:space="preserve"> и автобусной техники</w:t>
      </w:r>
      <w:r w:rsidR="009E5525">
        <w:rPr>
          <w:rFonts w:cstheme="majorHAnsi"/>
          <w:sz w:val="20"/>
          <w:szCs w:val="20"/>
        </w:rPr>
        <w:t xml:space="preserve"> из-за</w:t>
      </w:r>
      <w:r>
        <w:rPr>
          <w:rFonts w:cstheme="majorHAnsi"/>
          <w:sz w:val="20"/>
          <w:szCs w:val="20"/>
        </w:rPr>
        <w:t xml:space="preserve"> </w:t>
      </w:r>
      <w:r w:rsidR="00171A3D">
        <w:rPr>
          <w:rFonts w:cstheme="majorHAnsi"/>
          <w:sz w:val="20"/>
          <w:szCs w:val="20"/>
        </w:rPr>
        <w:t xml:space="preserve">целевого </w:t>
      </w:r>
      <w:r w:rsidR="00A61DBC">
        <w:rPr>
          <w:rFonts w:cstheme="majorHAnsi"/>
          <w:sz w:val="20"/>
          <w:szCs w:val="20"/>
        </w:rPr>
        <w:t xml:space="preserve">покупателя в данных сегментах - представителей </w:t>
      </w:r>
      <w:r>
        <w:rPr>
          <w:rFonts w:cstheme="majorHAnsi"/>
          <w:sz w:val="20"/>
          <w:szCs w:val="20"/>
        </w:rPr>
        <w:t>корпоративного бизнеса.</w:t>
      </w:r>
      <w:r w:rsidR="00171A3D">
        <w:rPr>
          <w:rFonts w:cstheme="majorHAnsi"/>
          <w:sz w:val="20"/>
          <w:szCs w:val="20"/>
        </w:rPr>
        <w:t xml:space="preserve"> </w:t>
      </w:r>
      <w:r w:rsidR="00E54F40">
        <w:rPr>
          <w:rFonts w:cstheme="majorHAnsi"/>
          <w:sz w:val="20"/>
          <w:szCs w:val="20"/>
        </w:rPr>
        <w:t>Физические лица оформили в лизинг менее 700 единиц</w:t>
      </w:r>
      <w:r w:rsidR="00A61DBC">
        <w:rPr>
          <w:rFonts w:cstheme="majorHAnsi"/>
          <w:sz w:val="20"/>
          <w:szCs w:val="20"/>
        </w:rPr>
        <w:t xml:space="preserve"> </w:t>
      </w:r>
      <w:r w:rsidR="00E54F40">
        <w:rPr>
          <w:rFonts w:cstheme="majorHAnsi"/>
          <w:sz w:val="20"/>
          <w:szCs w:val="20"/>
        </w:rPr>
        <w:t>техники</w:t>
      </w:r>
      <w:r w:rsidR="00171A3D">
        <w:rPr>
          <w:rFonts w:cstheme="majorHAnsi"/>
          <w:sz w:val="20"/>
          <w:szCs w:val="20"/>
        </w:rPr>
        <w:t xml:space="preserve"> </w:t>
      </w:r>
      <w:r w:rsidR="00E54F40">
        <w:rPr>
          <w:rFonts w:cstheme="majorHAnsi"/>
          <w:sz w:val="20"/>
          <w:szCs w:val="20"/>
        </w:rPr>
        <w:t>этих категорий, большей частью - с пробегом.</w:t>
      </w:r>
    </w:p>
    <w:p w14:paraId="3F8432DF" w14:textId="13D831C2" w:rsidR="00A61DBC" w:rsidRDefault="00754B29" w:rsidP="007D77CD">
      <w:pPr>
        <w:spacing w:before="240" w:after="0" w:line="240" w:lineRule="auto"/>
        <w:jc w:val="both"/>
        <w:rPr>
          <w:rFonts w:cstheme="majorHAnsi"/>
          <w:sz w:val="20"/>
          <w:szCs w:val="20"/>
        </w:rPr>
      </w:pPr>
      <w:r>
        <w:rPr>
          <w:rFonts w:cstheme="majorHAnsi"/>
          <w:sz w:val="20"/>
          <w:szCs w:val="20"/>
        </w:rPr>
        <w:t>При этом доля проникновения лизинга в общие продажи легковой техники значительно ниже, чем в корпоративном сегменте. На рынке легковых автомобилей в целом проникновение лизинга</w:t>
      </w:r>
      <w:r w:rsidR="00A61DBC">
        <w:rPr>
          <w:rFonts w:cstheme="majorHAnsi"/>
          <w:sz w:val="20"/>
          <w:szCs w:val="20"/>
        </w:rPr>
        <w:t xml:space="preserve"> (с учетом продаж корпоративным </w:t>
      </w:r>
      <w:r w:rsidR="003F3DBA">
        <w:rPr>
          <w:rFonts w:cstheme="majorHAnsi"/>
          <w:sz w:val="20"/>
          <w:szCs w:val="20"/>
        </w:rPr>
        <w:t xml:space="preserve">и частным клиентам) </w:t>
      </w:r>
      <w:r>
        <w:rPr>
          <w:rFonts w:cstheme="majorHAnsi"/>
          <w:sz w:val="20"/>
          <w:szCs w:val="20"/>
        </w:rPr>
        <w:t xml:space="preserve">по результатам первых 6 месяцев составило </w:t>
      </w:r>
      <w:r w:rsidR="007D77CD">
        <w:rPr>
          <w:rFonts w:cstheme="majorHAnsi"/>
          <w:sz w:val="20"/>
          <w:szCs w:val="20"/>
        </w:rPr>
        <w:t xml:space="preserve">всего </w:t>
      </w:r>
      <w:r>
        <w:rPr>
          <w:rFonts w:cstheme="majorHAnsi"/>
          <w:sz w:val="20"/>
          <w:szCs w:val="20"/>
        </w:rPr>
        <w:t>8,</w:t>
      </w:r>
      <w:r w:rsidR="00A61DBC">
        <w:rPr>
          <w:rFonts w:cstheme="majorHAnsi"/>
          <w:sz w:val="20"/>
          <w:szCs w:val="20"/>
        </w:rPr>
        <w:t xml:space="preserve">2% (- </w:t>
      </w:r>
      <w:r w:rsidR="00A61DBC" w:rsidRPr="009837A0">
        <w:rPr>
          <w:rFonts w:cstheme="majorHAnsi"/>
          <w:sz w:val="20"/>
          <w:szCs w:val="20"/>
        </w:rPr>
        <w:t>1</w:t>
      </w:r>
      <w:r w:rsidR="00C602F3" w:rsidRPr="009837A0">
        <w:rPr>
          <w:rFonts w:cstheme="majorHAnsi"/>
          <w:sz w:val="20"/>
          <w:szCs w:val="20"/>
        </w:rPr>
        <w:t>,</w:t>
      </w:r>
      <w:r w:rsidR="00A61DBC" w:rsidRPr="009837A0">
        <w:rPr>
          <w:rFonts w:cstheme="majorHAnsi"/>
          <w:sz w:val="20"/>
          <w:szCs w:val="20"/>
        </w:rPr>
        <w:t xml:space="preserve">7 </w:t>
      </w:r>
      <w:r w:rsidR="00A61DBC">
        <w:rPr>
          <w:rFonts w:cstheme="majorHAnsi"/>
          <w:sz w:val="20"/>
          <w:szCs w:val="20"/>
        </w:rPr>
        <w:t>п.п. в годовой динамике</w:t>
      </w:r>
      <w:r>
        <w:rPr>
          <w:rFonts w:cstheme="majorHAnsi"/>
          <w:sz w:val="20"/>
          <w:szCs w:val="20"/>
        </w:rPr>
        <w:t xml:space="preserve">). </w:t>
      </w:r>
      <w:r w:rsidR="007D77CD" w:rsidRPr="00A61DBC">
        <w:rPr>
          <w:rFonts w:cstheme="majorHAnsi"/>
          <w:sz w:val="20"/>
          <w:szCs w:val="20"/>
        </w:rPr>
        <w:t xml:space="preserve">За январь-июнь 2026 года </w:t>
      </w:r>
      <w:r w:rsidR="003F3DBA">
        <w:rPr>
          <w:rFonts w:cstheme="majorHAnsi"/>
          <w:sz w:val="20"/>
          <w:szCs w:val="20"/>
        </w:rPr>
        <w:t xml:space="preserve">из </w:t>
      </w:r>
      <w:r w:rsidR="003F3DBA" w:rsidRPr="009837A0">
        <w:rPr>
          <w:rFonts w:cstheme="majorHAnsi"/>
          <w:sz w:val="20"/>
          <w:szCs w:val="20"/>
        </w:rPr>
        <w:t>71</w:t>
      </w:r>
      <w:r w:rsidR="000F59CA" w:rsidRPr="009837A0">
        <w:rPr>
          <w:rFonts w:cstheme="majorHAnsi"/>
          <w:sz w:val="20"/>
          <w:szCs w:val="20"/>
        </w:rPr>
        <w:t>,9 тыс.</w:t>
      </w:r>
      <w:r w:rsidR="003F3DBA" w:rsidRPr="009837A0">
        <w:rPr>
          <w:rFonts w:cstheme="majorHAnsi"/>
          <w:sz w:val="20"/>
          <w:szCs w:val="20"/>
        </w:rPr>
        <w:t xml:space="preserve"> </w:t>
      </w:r>
      <w:r w:rsidR="003F3DBA">
        <w:rPr>
          <w:rFonts w:cstheme="majorHAnsi"/>
          <w:sz w:val="20"/>
          <w:szCs w:val="20"/>
        </w:rPr>
        <w:t xml:space="preserve">оформленных в лизинг легковых автомобилей </w:t>
      </w:r>
      <w:r w:rsidR="00E54F40">
        <w:rPr>
          <w:rFonts w:cstheme="majorHAnsi"/>
          <w:sz w:val="20"/>
          <w:szCs w:val="20"/>
        </w:rPr>
        <w:t xml:space="preserve">состоялось всего </w:t>
      </w:r>
      <w:r w:rsidR="007D77CD" w:rsidRPr="009837A0">
        <w:rPr>
          <w:rFonts w:cstheme="majorHAnsi"/>
          <w:sz w:val="20"/>
          <w:szCs w:val="20"/>
        </w:rPr>
        <w:t>2</w:t>
      </w:r>
      <w:r w:rsidR="000F59CA" w:rsidRPr="009837A0">
        <w:rPr>
          <w:rFonts w:cstheme="majorHAnsi"/>
          <w:sz w:val="20"/>
          <w:szCs w:val="20"/>
        </w:rPr>
        <w:t xml:space="preserve">,5 тыс. </w:t>
      </w:r>
      <w:r w:rsidR="007D77CD" w:rsidRPr="009837A0">
        <w:rPr>
          <w:rFonts w:cstheme="majorHAnsi"/>
          <w:sz w:val="20"/>
          <w:szCs w:val="20"/>
        </w:rPr>
        <w:t xml:space="preserve"> </w:t>
      </w:r>
      <w:r w:rsidR="00E54F40">
        <w:rPr>
          <w:rFonts w:cstheme="majorHAnsi"/>
          <w:sz w:val="20"/>
          <w:szCs w:val="20"/>
        </w:rPr>
        <w:t xml:space="preserve">сделок с физическими лицами </w:t>
      </w:r>
      <w:r w:rsidR="00E54F40" w:rsidRPr="00A61DBC">
        <w:rPr>
          <w:rFonts w:cstheme="majorHAnsi"/>
          <w:sz w:val="20"/>
          <w:szCs w:val="20"/>
        </w:rPr>
        <w:t>(</w:t>
      </w:r>
      <w:r w:rsidR="000F59CA">
        <w:rPr>
          <w:rFonts w:cstheme="majorHAnsi"/>
          <w:sz w:val="20"/>
          <w:szCs w:val="20"/>
        </w:rPr>
        <w:t xml:space="preserve">из </w:t>
      </w:r>
      <w:r w:rsidR="009837A0">
        <w:rPr>
          <w:rFonts w:cstheme="majorHAnsi"/>
          <w:sz w:val="20"/>
          <w:szCs w:val="20"/>
        </w:rPr>
        <w:t xml:space="preserve">которых </w:t>
      </w:r>
      <w:r w:rsidR="009837A0" w:rsidRPr="00416859">
        <w:rPr>
          <w:rFonts w:cstheme="majorHAnsi"/>
          <w:sz w:val="20"/>
          <w:szCs w:val="20"/>
        </w:rPr>
        <w:t>более</w:t>
      </w:r>
      <w:r w:rsidR="000F59CA" w:rsidRPr="009837A0">
        <w:rPr>
          <w:rFonts w:cstheme="majorHAnsi"/>
          <w:sz w:val="20"/>
          <w:szCs w:val="20"/>
        </w:rPr>
        <w:t xml:space="preserve"> </w:t>
      </w:r>
      <w:r w:rsidR="007D77CD" w:rsidRPr="009837A0">
        <w:rPr>
          <w:rFonts w:cstheme="majorHAnsi"/>
          <w:sz w:val="20"/>
          <w:szCs w:val="20"/>
        </w:rPr>
        <w:t>2</w:t>
      </w:r>
      <w:r w:rsidR="000F59CA" w:rsidRPr="009837A0">
        <w:rPr>
          <w:rFonts w:cstheme="majorHAnsi"/>
          <w:sz w:val="20"/>
          <w:szCs w:val="20"/>
        </w:rPr>
        <w:t>,</w:t>
      </w:r>
      <w:r w:rsidR="007D77CD" w:rsidRPr="009837A0">
        <w:rPr>
          <w:rFonts w:cstheme="majorHAnsi"/>
          <w:sz w:val="20"/>
          <w:szCs w:val="20"/>
        </w:rPr>
        <w:t>4</w:t>
      </w:r>
      <w:r w:rsidR="00E54F40" w:rsidRPr="009837A0">
        <w:rPr>
          <w:rFonts w:cstheme="majorHAnsi"/>
          <w:sz w:val="20"/>
          <w:szCs w:val="20"/>
        </w:rPr>
        <w:t xml:space="preserve"> </w:t>
      </w:r>
      <w:r w:rsidR="00E54F40">
        <w:rPr>
          <w:rFonts w:cstheme="majorHAnsi"/>
          <w:sz w:val="20"/>
          <w:szCs w:val="20"/>
        </w:rPr>
        <w:t>автомобилям</w:t>
      </w:r>
      <w:r w:rsidR="007D77CD">
        <w:rPr>
          <w:rFonts w:cstheme="majorHAnsi"/>
          <w:sz w:val="20"/>
          <w:szCs w:val="20"/>
        </w:rPr>
        <w:t xml:space="preserve"> </w:t>
      </w:r>
      <w:r w:rsidR="007D77CD" w:rsidRPr="00416859">
        <w:rPr>
          <w:rFonts w:cstheme="majorHAnsi"/>
          <w:sz w:val="20"/>
          <w:szCs w:val="20"/>
        </w:rPr>
        <w:t>с пробегом)</w:t>
      </w:r>
      <w:r w:rsidR="00A61DBC">
        <w:rPr>
          <w:rFonts w:cstheme="majorHAnsi"/>
          <w:sz w:val="20"/>
          <w:szCs w:val="20"/>
        </w:rPr>
        <w:t xml:space="preserve">, тогда как общерыночные продажи </w:t>
      </w:r>
      <w:r w:rsidR="00453478" w:rsidRPr="009837A0">
        <w:rPr>
          <w:rFonts w:cstheme="majorHAnsi"/>
          <w:sz w:val="20"/>
          <w:szCs w:val="20"/>
        </w:rPr>
        <w:t xml:space="preserve">новых автомобилей </w:t>
      </w:r>
      <w:r w:rsidR="00A61DBC">
        <w:rPr>
          <w:rFonts w:cstheme="majorHAnsi"/>
          <w:sz w:val="20"/>
          <w:szCs w:val="20"/>
        </w:rPr>
        <w:t>в автор</w:t>
      </w:r>
      <w:r w:rsidR="009837A0">
        <w:rPr>
          <w:rFonts w:cstheme="majorHAnsi"/>
          <w:sz w:val="20"/>
          <w:szCs w:val="20"/>
        </w:rPr>
        <w:t>е</w:t>
      </w:r>
      <w:r w:rsidR="00A61DBC">
        <w:rPr>
          <w:rFonts w:cstheme="majorHAnsi"/>
          <w:sz w:val="20"/>
          <w:szCs w:val="20"/>
        </w:rPr>
        <w:t xml:space="preserve">тейле составили за </w:t>
      </w:r>
      <w:r w:rsidR="003F3DBA">
        <w:rPr>
          <w:rFonts w:cstheme="majorHAnsi"/>
          <w:sz w:val="20"/>
          <w:szCs w:val="20"/>
        </w:rPr>
        <w:t xml:space="preserve">этот период </w:t>
      </w:r>
      <w:r w:rsidR="003F3DBA" w:rsidRPr="009837A0">
        <w:rPr>
          <w:rFonts w:cstheme="majorHAnsi"/>
          <w:sz w:val="20"/>
          <w:szCs w:val="20"/>
        </w:rPr>
        <w:t>596</w:t>
      </w:r>
      <w:r w:rsidR="00453478" w:rsidRPr="009837A0">
        <w:rPr>
          <w:rFonts w:cstheme="majorHAnsi"/>
          <w:sz w:val="20"/>
          <w:szCs w:val="20"/>
        </w:rPr>
        <w:t>,7 тыс.</w:t>
      </w:r>
      <w:r w:rsidR="003F3DBA" w:rsidRPr="009837A0">
        <w:rPr>
          <w:rFonts w:cstheme="majorHAnsi"/>
          <w:sz w:val="20"/>
          <w:szCs w:val="20"/>
        </w:rPr>
        <w:t xml:space="preserve"> </w:t>
      </w:r>
      <w:r w:rsidR="003F3DBA">
        <w:rPr>
          <w:rFonts w:cstheme="majorHAnsi"/>
          <w:sz w:val="20"/>
          <w:szCs w:val="20"/>
        </w:rPr>
        <w:t>ТС.</w:t>
      </w:r>
    </w:p>
    <w:p w14:paraId="4EB2AAAB" w14:textId="77777777" w:rsidR="00D17738" w:rsidRPr="00D17738" w:rsidRDefault="00D17738" w:rsidP="00D17738">
      <w:pPr>
        <w:spacing w:before="240"/>
        <w:jc w:val="both"/>
        <w:rPr>
          <w:rFonts w:cs="Calibri"/>
          <w:i/>
          <w:sz w:val="20"/>
          <w:szCs w:val="20"/>
        </w:rPr>
      </w:pPr>
      <w:r w:rsidRPr="00D17738">
        <w:rPr>
          <w:i/>
          <w:sz w:val="20"/>
          <w:szCs w:val="20"/>
        </w:rPr>
        <w:t xml:space="preserve">«Лизинг новой автомобильной техники во всех сегментах, кроме автобусов, пока показывает отрицательную динамику, но продажи новых автомобилей с помощью иных форм финансирования (кредит, собственные средства и т.д.) сократились еще сильнее. Как результат, доля лизинга на рынке новой коммерческой техники и в сегменте корпоративных легковых автомобилей выросла», - отметила </w:t>
      </w:r>
      <w:r w:rsidRPr="00D17738">
        <w:rPr>
          <w:b/>
          <w:bCs/>
          <w:i/>
          <w:sz w:val="20"/>
          <w:szCs w:val="20"/>
        </w:rPr>
        <w:t>генеральный директор НАПИ Татьяна Арабаджи</w:t>
      </w:r>
      <w:r w:rsidRPr="00D17738">
        <w:rPr>
          <w:i/>
          <w:sz w:val="20"/>
          <w:szCs w:val="20"/>
        </w:rPr>
        <w:t>.</w:t>
      </w:r>
    </w:p>
    <w:p w14:paraId="5B0BCFEB" w14:textId="16BC0568" w:rsidR="00505DF3" w:rsidRPr="00D17738" w:rsidRDefault="00517D7D" w:rsidP="00D17738">
      <w:pPr>
        <w:spacing w:before="240"/>
        <w:jc w:val="both"/>
        <w:rPr>
          <w:rFonts w:cs="Calibri"/>
          <w:i/>
          <w:sz w:val="20"/>
          <w:szCs w:val="20"/>
        </w:rPr>
      </w:pPr>
      <w:r w:rsidRPr="00D17738">
        <w:rPr>
          <w:rFonts w:cstheme="majorHAnsi"/>
          <w:i/>
          <w:sz w:val="20"/>
          <w:szCs w:val="20"/>
        </w:rPr>
        <w:t>«Сегмент автомобильного лизинга медленно, но верно пытается выйти из отрицательного пике и ремиссии в рост. В сегменте нового бизнеса этого сделать пока не удалось, но сегмент подержанной техник</w:t>
      </w:r>
      <w:r w:rsidR="005258AD" w:rsidRPr="00D17738">
        <w:rPr>
          <w:rFonts w:cstheme="majorHAnsi"/>
          <w:i/>
          <w:sz w:val="20"/>
          <w:szCs w:val="20"/>
        </w:rPr>
        <w:t>и отчетливо поддерживает отрасль,</w:t>
      </w:r>
      <w:r w:rsidRPr="00D17738">
        <w:rPr>
          <w:rFonts w:cstheme="majorHAnsi"/>
          <w:i/>
          <w:sz w:val="20"/>
          <w:szCs w:val="20"/>
        </w:rPr>
        <w:t xml:space="preserve"> и </w:t>
      </w:r>
      <w:r w:rsidR="005258AD" w:rsidRPr="00D17738">
        <w:rPr>
          <w:rFonts w:cstheme="majorHAnsi"/>
          <w:i/>
          <w:sz w:val="20"/>
          <w:szCs w:val="20"/>
        </w:rPr>
        <w:t>даже вывел</w:t>
      </w:r>
      <w:r w:rsidRPr="00D17738">
        <w:rPr>
          <w:rFonts w:cstheme="majorHAnsi"/>
          <w:i/>
          <w:sz w:val="20"/>
          <w:szCs w:val="20"/>
        </w:rPr>
        <w:t xml:space="preserve"> ее в плюс</w:t>
      </w:r>
      <w:r w:rsidR="005258AD" w:rsidRPr="00D17738">
        <w:rPr>
          <w:rFonts w:cstheme="majorHAnsi"/>
          <w:i/>
          <w:sz w:val="20"/>
          <w:szCs w:val="20"/>
        </w:rPr>
        <w:t xml:space="preserve"> по итогам полугодия</w:t>
      </w:r>
      <w:r w:rsidRPr="00D17738">
        <w:rPr>
          <w:rFonts w:cstheme="majorHAnsi"/>
          <w:i/>
          <w:sz w:val="20"/>
          <w:szCs w:val="20"/>
        </w:rPr>
        <w:t>.  При этом на фоне сложного положения в отраслях</w:t>
      </w:r>
      <w:r w:rsidR="00505DF3" w:rsidRPr="00D17738">
        <w:rPr>
          <w:rFonts w:cstheme="majorHAnsi"/>
          <w:i/>
          <w:sz w:val="20"/>
          <w:szCs w:val="20"/>
        </w:rPr>
        <w:t>, формирующих базовый спрос на лизинг: грузовых перевозок, строительства, промышленности, торговли, сельского хозяйства и логистики</w:t>
      </w:r>
      <w:r w:rsidR="005258AD" w:rsidRPr="00D17738">
        <w:rPr>
          <w:rFonts w:cstheme="majorHAnsi"/>
          <w:i/>
          <w:sz w:val="20"/>
          <w:szCs w:val="20"/>
        </w:rPr>
        <w:t xml:space="preserve">, восстановление </w:t>
      </w:r>
      <w:r w:rsidR="00D17738" w:rsidRPr="00D17738">
        <w:rPr>
          <w:rFonts w:cstheme="majorHAnsi"/>
          <w:i/>
          <w:sz w:val="20"/>
          <w:szCs w:val="20"/>
        </w:rPr>
        <w:t xml:space="preserve">в автолизинге </w:t>
      </w:r>
      <w:r w:rsidR="005258AD" w:rsidRPr="00D17738">
        <w:rPr>
          <w:rFonts w:cstheme="majorHAnsi"/>
          <w:i/>
          <w:sz w:val="20"/>
          <w:szCs w:val="20"/>
        </w:rPr>
        <w:t>не будет быстрым</w:t>
      </w:r>
      <w:r w:rsidR="00505DF3" w:rsidRPr="00D17738">
        <w:rPr>
          <w:rFonts w:cstheme="majorHAnsi"/>
          <w:i/>
          <w:sz w:val="20"/>
          <w:szCs w:val="20"/>
        </w:rPr>
        <w:t xml:space="preserve">. </w:t>
      </w:r>
      <w:r w:rsidRPr="00D17738">
        <w:rPr>
          <w:rFonts w:cstheme="majorHAnsi"/>
          <w:i/>
          <w:sz w:val="20"/>
          <w:szCs w:val="20"/>
        </w:rPr>
        <w:t>Но точно констатировать можно то</w:t>
      </w:r>
      <w:r w:rsidR="009837A0" w:rsidRPr="00D17738">
        <w:rPr>
          <w:rFonts w:cstheme="majorHAnsi"/>
          <w:i/>
          <w:sz w:val="20"/>
          <w:szCs w:val="20"/>
        </w:rPr>
        <w:t>т факт</w:t>
      </w:r>
      <w:r w:rsidRPr="00D17738">
        <w:rPr>
          <w:rFonts w:cstheme="majorHAnsi"/>
          <w:i/>
          <w:sz w:val="20"/>
          <w:szCs w:val="20"/>
        </w:rPr>
        <w:t xml:space="preserve">, что смягчение денежно-кредитной политики уже поддержало отдельные сегменты, </w:t>
      </w:r>
      <w:r w:rsidR="009837A0" w:rsidRPr="00D17738">
        <w:rPr>
          <w:rFonts w:cstheme="majorHAnsi"/>
          <w:i/>
          <w:sz w:val="20"/>
          <w:szCs w:val="20"/>
        </w:rPr>
        <w:t>рост в которых восстанавливается, количество</w:t>
      </w:r>
      <w:r w:rsidR="00505DF3" w:rsidRPr="00D17738">
        <w:rPr>
          <w:rFonts w:cstheme="majorHAnsi"/>
          <w:i/>
          <w:sz w:val="20"/>
          <w:szCs w:val="20"/>
        </w:rPr>
        <w:t xml:space="preserve"> изъятий замедляется, а рынок</w:t>
      </w:r>
      <w:r w:rsidR="009837A0" w:rsidRPr="00D17738">
        <w:rPr>
          <w:rFonts w:cstheme="majorHAnsi"/>
          <w:i/>
          <w:sz w:val="20"/>
          <w:szCs w:val="20"/>
        </w:rPr>
        <w:t xml:space="preserve"> в целом</w:t>
      </w:r>
      <w:r w:rsidR="00505DF3" w:rsidRPr="00D17738">
        <w:rPr>
          <w:rFonts w:cstheme="majorHAnsi"/>
          <w:i/>
          <w:sz w:val="20"/>
          <w:szCs w:val="20"/>
        </w:rPr>
        <w:t xml:space="preserve"> адаптируется к более </w:t>
      </w:r>
      <w:r w:rsidR="009837A0" w:rsidRPr="00D17738">
        <w:rPr>
          <w:rFonts w:cstheme="majorHAnsi"/>
          <w:i/>
          <w:sz w:val="20"/>
          <w:szCs w:val="20"/>
        </w:rPr>
        <w:t>сдержанному</w:t>
      </w:r>
      <w:r w:rsidR="00505DF3" w:rsidRPr="00D17738">
        <w:rPr>
          <w:rFonts w:cstheme="majorHAnsi"/>
          <w:i/>
          <w:sz w:val="20"/>
          <w:szCs w:val="20"/>
        </w:rPr>
        <w:t xml:space="preserve"> уровню </w:t>
      </w:r>
      <w:r w:rsidRPr="00D17738">
        <w:rPr>
          <w:rFonts w:cstheme="majorHAnsi"/>
          <w:i/>
          <w:sz w:val="20"/>
          <w:szCs w:val="20"/>
        </w:rPr>
        <w:t xml:space="preserve">деловой </w:t>
      </w:r>
      <w:r w:rsidR="00505DF3" w:rsidRPr="00D17738">
        <w:rPr>
          <w:rFonts w:cstheme="majorHAnsi"/>
          <w:i/>
          <w:sz w:val="20"/>
          <w:szCs w:val="20"/>
        </w:rPr>
        <w:t>активности</w:t>
      </w:r>
      <w:r w:rsidRPr="00D17738">
        <w:rPr>
          <w:rFonts w:cstheme="majorHAnsi"/>
          <w:i/>
          <w:sz w:val="20"/>
          <w:szCs w:val="20"/>
        </w:rPr>
        <w:t xml:space="preserve"> бизнеса</w:t>
      </w:r>
      <w:r w:rsidR="009837A0" w:rsidRPr="00D17738">
        <w:rPr>
          <w:rFonts w:cstheme="majorHAnsi"/>
          <w:i/>
          <w:sz w:val="20"/>
          <w:szCs w:val="20"/>
        </w:rPr>
        <w:t>»</w:t>
      </w:r>
      <w:r w:rsidRPr="00D17738">
        <w:rPr>
          <w:rFonts w:cstheme="majorHAnsi"/>
          <w:i/>
          <w:sz w:val="20"/>
          <w:szCs w:val="20"/>
        </w:rPr>
        <w:t xml:space="preserve">, - поделился </w:t>
      </w:r>
      <w:r w:rsidRPr="00D17738">
        <w:rPr>
          <w:rFonts w:cstheme="majorHAnsi"/>
          <w:b/>
          <w:i/>
          <w:sz w:val="20"/>
          <w:szCs w:val="20"/>
        </w:rPr>
        <w:t>директор департамента продаж Газпромбанк Автолизинг Николай Фомин.</w:t>
      </w:r>
    </w:p>
    <w:p w14:paraId="1B66B5A7" w14:textId="74E9FDA0" w:rsidR="00DD230D" w:rsidRPr="003F3DBA" w:rsidRDefault="00DD230D" w:rsidP="002C4362">
      <w:pPr>
        <w:spacing w:before="240" w:line="240" w:lineRule="auto"/>
        <w:jc w:val="both"/>
        <w:rPr>
          <w:rFonts w:eastAsia="Times New Roman" w:cstheme="majorHAnsi"/>
          <w:b/>
          <w:bCs/>
          <w:sz w:val="16"/>
          <w:szCs w:val="16"/>
          <w:lang w:eastAsia="ru-RU"/>
        </w:rPr>
      </w:pPr>
      <w:r w:rsidRPr="003F3DBA">
        <w:rPr>
          <w:rFonts w:eastAsia="Times New Roman" w:cstheme="majorHAnsi"/>
          <w:b/>
          <w:bCs/>
          <w:sz w:val="16"/>
          <w:szCs w:val="16"/>
          <w:lang w:eastAsia="ru-RU"/>
        </w:rPr>
        <w:t>Лизинг* новых и подержанных автомобилей, тыс. шт.  по типам техники</w:t>
      </w:r>
    </w:p>
    <w:tbl>
      <w:tblPr>
        <w:tblW w:w="1006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437"/>
        <w:gridCol w:w="1438"/>
        <w:gridCol w:w="1438"/>
        <w:gridCol w:w="1438"/>
        <w:gridCol w:w="1438"/>
        <w:gridCol w:w="1438"/>
        <w:gridCol w:w="1438"/>
      </w:tblGrid>
      <w:tr w:rsidR="002C4362" w:rsidRPr="003F3DBA" w14:paraId="529B7AFD" w14:textId="77777777" w:rsidTr="002C4362">
        <w:trPr>
          <w:trHeight w:val="625"/>
        </w:trPr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161B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Тип ТС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D004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2025 (01-06)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0ADC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2026 (01-06)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78DB" w14:textId="16160B8B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Динамика 2026 (01-06)/</w:t>
            </w: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br/>
            </w: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2025 (01-06)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48B8" w14:textId="66C59881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 xml:space="preserve">Доля </w:t>
            </w: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br/>
            </w: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2025 (01-06)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888B" w14:textId="457871DE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 xml:space="preserve">Доля </w:t>
            </w: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br/>
              <w:t>2026</w:t>
            </w: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 xml:space="preserve"> (01-06)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A2432" w14:textId="1877B5EA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 xml:space="preserve">Динамика </w:t>
            </w: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д</w:t>
            </w: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 xml:space="preserve">оли, </w:t>
            </w:r>
            <w:proofErr w:type="spellStart"/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п.п</w:t>
            </w:r>
            <w:proofErr w:type="spellEnd"/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2C4362" w:rsidRPr="003F3DBA" w14:paraId="38D7109F" w14:textId="77777777" w:rsidTr="002C4362">
        <w:trPr>
          <w:trHeight w:val="228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1A2C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Легковые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D0CB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68,0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C82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71,9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2450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5,8%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F338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53,9%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833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55,0%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3711B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1,0</w:t>
            </w:r>
          </w:p>
        </w:tc>
      </w:tr>
      <w:tr w:rsidR="002C4362" w:rsidRPr="003F3DBA" w14:paraId="10D27DF5" w14:textId="77777777" w:rsidTr="002C4362">
        <w:trPr>
          <w:trHeight w:val="228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683F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Грузовые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137A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24,0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F9F3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B5D3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7,5%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0B44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19,0%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D83E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19,7%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8045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2C4362" w:rsidRPr="003F3DBA" w14:paraId="72216274" w14:textId="77777777" w:rsidTr="002C4362">
        <w:trPr>
          <w:trHeight w:val="228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DDE4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LCV**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7561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21,4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E654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20,4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E10E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-4,6%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CD4B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16,9%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B613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15,6%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DCC40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-1,4</w:t>
            </w:r>
          </w:p>
        </w:tc>
      </w:tr>
      <w:tr w:rsidR="002C4362" w:rsidRPr="003F3DBA" w14:paraId="39475CBD" w14:textId="77777777" w:rsidTr="002C4362">
        <w:trPr>
          <w:trHeight w:val="228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E69E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Прицепы-Полуприцепы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FEC2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3DA1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2B92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5,5%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50F5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7,9%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CDC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8,1%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E029F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2C4362" w:rsidRPr="003F3DBA" w14:paraId="07774A14" w14:textId="77777777" w:rsidTr="002C4362">
        <w:trPr>
          <w:trHeight w:val="228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360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Автобусы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9CA4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2435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F3E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-17,3%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8983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2,2%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4C31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1,7%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DD954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-0,4</w:t>
            </w:r>
          </w:p>
        </w:tc>
      </w:tr>
      <w:tr w:rsidR="002C4362" w:rsidRPr="003F3DBA" w14:paraId="7936D181" w14:textId="77777777" w:rsidTr="002C4362">
        <w:trPr>
          <w:trHeight w:val="228"/>
        </w:trPr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9DB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FF2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126,1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3EEF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130,9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2BA5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3,8%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2417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8DAD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100,0%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5017B" w14:textId="77777777" w:rsidR="002C4362" w:rsidRPr="003F3DBA" w:rsidRDefault="002C4362" w:rsidP="003F3D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14:paraId="41075BF7" w14:textId="562A854B" w:rsidR="00DD230D" w:rsidRPr="00DD230D" w:rsidRDefault="00DD230D" w:rsidP="002C4362">
      <w:pPr>
        <w:spacing w:before="240" w:line="240" w:lineRule="auto"/>
        <w:rPr>
          <w:rFonts w:eastAsia="Times New Roman" w:cs="Calibri"/>
          <w:b/>
          <w:bCs/>
          <w:sz w:val="16"/>
          <w:szCs w:val="16"/>
          <w:lang w:eastAsia="ru-RU"/>
        </w:rPr>
      </w:pPr>
      <w:r w:rsidRPr="00DD230D">
        <w:rPr>
          <w:rFonts w:eastAsia="Times New Roman" w:cs="Calibri"/>
          <w:b/>
          <w:bCs/>
          <w:sz w:val="16"/>
          <w:szCs w:val="16"/>
          <w:lang w:eastAsia="ru-RU"/>
        </w:rPr>
        <w:t xml:space="preserve">Лизинг* новых и подержанных автомобилей, тыс. шт. по видам техники (новые и подержанные) </w:t>
      </w:r>
    </w:p>
    <w:tbl>
      <w:tblPr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518"/>
        <w:gridCol w:w="2517"/>
        <w:gridCol w:w="2518"/>
      </w:tblGrid>
      <w:tr w:rsidR="00151C88" w:rsidRPr="00151C88" w14:paraId="681563EC" w14:textId="77777777" w:rsidTr="002C4362">
        <w:trPr>
          <w:trHeight w:val="492"/>
        </w:trPr>
        <w:tc>
          <w:tcPr>
            <w:tcW w:w="2517" w:type="dxa"/>
            <w:shd w:val="clear" w:color="auto" w:fill="auto"/>
            <w:vAlign w:val="center"/>
            <w:hideMark/>
          </w:tcPr>
          <w:p w14:paraId="51BF5939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b/>
                <w:bCs/>
                <w:color w:val="000000"/>
                <w:sz w:val="16"/>
                <w:szCs w:val="16"/>
                <w:lang w:eastAsia="ru-RU"/>
              </w:rPr>
              <w:t>Категории ТС</w:t>
            </w:r>
          </w:p>
        </w:tc>
        <w:tc>
          <w:tcPr>
            <w:tcW w:w="2518" w:type="dxa"/>
            <w:shd w:val="clear" w:color="auto" w:fill="auto"/>
            <w:vAlign w:val="center"/>
            <w:hideMark/>
          </w:tcPr>
          <w:p w14:paraId="34CEBCB2" w14:textId="0B9F3383" w:rsidR="00151C88" w:rsidRPr="00151C88" w:rsidRDefault="005B0B0E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2025 (01-06)</w:t>
            </w:r>
          </w:p>
        </w:tc>
        <w:tc>
          <w:tcPr>
            <w:tcW w:w="2517" w:type="dxa"/>
            <w:shd w:val="clear" w:color="auto" w:fill="auto"/>
            <w:vAlign w:val="center"/>
            <w:hideMark/>
          </w:tcPr>
          <w:p w14:paraId="7A29BC19" w14:textId="68AEFBB8" w:rsidR="00151C88" w:rsidRPr="00151C88" w:rsidRDefault="005B0B0E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2026 (01-06)</w:t>
            </w:r>
          </w:p>
        </w:tc>
        <w:tc>
          <w:tcPr>
            <w:tcW w:w="2518" w:type="dxa"/>
            <w:shd w:val="clear" w:color="auto" w:fill="auto"/>
            <w:vAlign w:val="center"/>
            <w:hideMark/>
          </w:tcPr>
          <w:p w14:paraId="2E21F734" w14:textId="438A8B54" w:rsidR="00151C88" w:rsidRPr="00151C88" w:rsidRDefault="005B0B0E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 xml:space="preserve">Динамика </w:t>
            </w:r>
            <w:r w:rsidR="002C4362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br/>
            </w:r>
            <w:r w:rsidRPr="003F3DBA">
              <w:rPr>
                <w:rFonts w:eastAsia="Times New Roman" w:cs="Calibri"/>
                <w:b/>
                <w:color w:val="000000"/>
                <w:sz w:val="16"/>
                <w:szCs w:val="16"/>
                <w:lang w:eastAsia="ru-RU"/>
              </w:rPr>
              <w:t>2026 (01-06)/2025 (01-06)</w:t>
            </w:r>
          </w:p>
        </w:tc>
      </w:tr>
      <w:tr w:rsidR="00151C88" w:rsidRPr="00151C88" w14:paraId="4DEB8BF6" w14:textId="77777777" w:rsidTr="002C4362">
        <w:trPr>
          <w:trHeight w:val="336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14:paraId="17A7535E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 xml:space="preserve">Новые </w:t>
            </w:r>
          </w:p>
        </w:tc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0935EF94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88,6</w:t>
            </w:r>
          </w:p>
        </w:tc>
        <w:tc>
          <w:tcPr>
            <w:tcW w:w="2517" w:type="dxa"/>
            <w:shd w:val="clear" w:color="auto" w:fill="auto"/>
            <w:noWrap/>
            <w:vAlign w:val="bottom"/>
            <w:hideMark/>
          </w:tcPr>
          <w:p w14:paraId="7534BD9B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83,1</w:t>
            </w:r>
          </w:p>
        </w:tc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035AD009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-6,2%</w:t>
            </w:r>
          </w:p>
        </w:tc>
      </w:tr>
      <w:tr w:rsidR="00151C88" w:rsidRPr="00151C88" w14:paraId="36EFCAC9" w14:textId="77777777" w:rsidTr="002C4362">
        <w:trPr>
          <w:trHeight w:val="324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14:paraId="60653A07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Подержанные</w:t>
            </w:r>
          </w:p>
        </w:tc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266FFA55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37,5</w:t>
            </w:r>
          </w:p>
        </w:tc>
        <w:tc>
          <w:tcPr>
            <w:tcW w:w="2517" w:type="dxa"/>
            <w:shd w:val="clear" w:color="auto" w:fill="auto"/>
            <w:noWrap/>
            <w:vAlign w:val="bottom"/>
            <w:hideMark/>
          </w:tcPr>
          <w:p w14:paraId="30E355EA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47,8</w:t>
            </w:r>
          </w:p>
        </w:tc>
        <w:tc>
          <w:tcPr>
            <w:tcW w:w="2518" w:type="dxa"/>
            <w:shd w:val="clear" w:color="auto" w:fill="auto"/>
            <w:noWrap/>
            <w:vAlign w:val="bottom"/>
            <w:hideMark/>
          </w:tcPr>
          <w:p w14:paraId="1C63ACFB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color w:val="000000"/>
                <w:sz w:val="16"/>
                <w:szCs w:val="16"/>
                <w:lang w:eastAsia="ru-RU"/>
              </w:rPr>
              <w:t>27,6%</w:t>
            </w:r>
          </w:p>
        </w:tc>
      </w:tr>
      <w:tr w:rsidR="00151C88" w:rsidRPr="00151C88" w14:paraId="458A00CD" w14:textId="77777777" w:rsidTr="002C4362">
        <w:trPr>
          <w:trHeight w:val="324"/>
        </w:trPr>
        <w:tc>
          <w:tcPr>
            <w:tcW w:w="2517" w:type="dxa"/>
            <w:shd w:val="clear" w:color="auto" w:fill="auto"/>
            <w:noWrap/>
            <w:vAlign w:val="center"/>
            <w:hideMark/>
          </w:tcPr>
          <w:p w14:paraId="2843644D" w14:textId="77777777" w:rsidR="00151C88" w:rsidRPr="00151C88" w:rsidRDefault="00151C88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</w:pPr>
            <w:r w:rsidRPr="00151C88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18" w:type="dxa"/>
            <w:shd w:val="clear" w:color="auto" w:fill="auto"/>
            <w:noWrap/>
            <w:vAlign w:val="center"/>
          </w:tcPr>
          <w:p w14:paraId="3C6BAB4D" w14:textId="25DCAFC7" w:rsidR="00151C88" w:rsidRPr="00151C88" w:rsidRDefault="003F3DBA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</w:pPr>
            <w:r w:rsidRPr="00517D7D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  <w:t>126,1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14:paraId="09976DD6" w14:textId="1EA263A7" w:rsidR="00151C88" w:rsidRPr="00151C88" w:rsidRDefault="003F3DBA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</w:pPr>
            <w:r w:rsidRPr="00517D7D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  <w:t>130,9</w:t>
            </w:r>
          </w:p>
        </w:tc>
        <w:tc>
          <w:tcPr>
            <w:tcW w:w="2518" w:type="dxa"/>
            <w:shd w:val="clear" w:color="auto" w:fill="auto"/>
            <w:vAlign w:val="center"/>
          </w:tcPr>
          <w:p w14:paraId="115D5B73" w14:textId="15AB9628" w:rsidR="00151C88" w:rsidRPr="00151C88" w:rsidRDefault="003F3DBA" w:rsidP="00151C88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</w:pPr>
            <w:r w:rsidRPr="00517D7D">
              <w:rPr>
                <w:rFonts w:ascii="Montserrat" w:eastAsia="Times New Roman" w:hAnsi="Montserrat" w:cs="Calibri"/>
                <w:b/>
                <w:color w:val="000000"/>
                <w:sz w:val="16"/>
                <w:szCs w:val="16"/>
                <w:lang w:eastAsia="ru-RU"/>
              </w:rPr>
              <w:t>3,8%</w:t>
            </w:r>
          </w:p>
        </w:tc>
      </w:tr>
    </w:tbl>
    <w:p w14:paraId="6F276E5F" w14:textId="735F5913" w:rsidR="009E5525" w:rsidRPr="009E5525" w:rsidRDefault="009E5525" w:rsidP="009E5525">
      <w:pPr>
        <w:spacing w:after="0" w:line="240" w:lineRule="auto"/>
        <w:jc w:val="both"/>
        <w:rPr>
          <w:sz w:val="16"/>
          <w:szCs w:val="16"/>
        </w:rPr>
      </w:pPr>
      <w:r w:rsidRPr="009E5525">
        <w:rPr>
          <w:sz w:val="16"/>
          <w:szCs w:val="16"/>
        </w:rPr>
        <w:t>Источник: НАПИ </w:t>
      </w:r>
    </w:p>
    <w:p w14:paraId="7373C466" w14:textId="7D968B88" w:rsidR="009E5525" w:rsidRPr="009E5525" w:rsidRDefault="009E5525" w:rsidP="009E5525">
      <w:pPr>
        <w:spacing w:after="0" w:line="240" w:lineRule="auto"/>
        <w:jc w:val="both"/>
        <w:rPr>
          <w:sz w:val="16"/>
          <w:szCs w:val="16"/>
        </w:rPr>
      </w:pPr>
      <w:r w:rsidRPr="009E5525">
        <w:rPr>
          <w:sz w:val="16"/>
          <w:szCs w:val="16"/>
        </w:rPr>
        <w:t xml:space="preserve">* операционный и финансовый лизинг, </w:t>
      </w:r>
      <w:r w:rsidR="00505DF3">
        <w:rPr>
          <w:sz w:val="16"/>
          <w:szCs w:val="16"/>
        </w:rPr>
        <w:t>сделки по юридическим</w:t>
      </w:r>
      <w:r w:rsidRPr="009E5525">
        <w:rPr>
          <w:sz w:val="16"/>
          <w:szCs w:val="16"/>
        </w:rPr>
        <w:t xml:space="preserve"> и </w:t>
      </w:r>
      <w:r w:rsidR="00505DF3">
        <w:rPr>
          <w:sz w:val="16"/>
          <w:szCs w:val="16"/>
        </w:rPr>
        <w:t>физическим</w:t>
      </w:r>
      <w:r w:rsidRPr="009E5525">
        <w:rPr>
          <w:sz w:val="16"/>
          <w:szCs w:val="16"/>
        </w:rPr>
        <w:t xml:space="preserve"> лица</w:t>
      </w:r>
      <w:r w:rsidR="00505DF3">
        <w:rPr>
          <w:sz w:val="16"/>
          <w:szCs w:val="16"/>
        </w:rPr>
        <w:t>м</w:t>
      </w:r>
      <w:r w:rsidRPr="009E5525">
        <w:rPr>
          <w:sz w:val="16"/>
          <w:szCs w:val="16"/>
        </w:rPr>
        <w:t xml:space="preserve"> </w:t>
      </w:r>
      <w:r w:rsidR="005B0B0E">
        <w:rPr>
          <w:sz w:val="16"/>
          <w:szCs w:val="16"/>
        </w:rPr>
        <w:t xml:space="preserve">(без учета спецтехники) </w:t>
      </w:r>
    </w:p>
    <w:p w14:paraId="3B427863" w14:textId="13DE5020" w:rsidR="009E5525" w:rsidRPr="009E5525" w:rsidRDefault="009E5525" w:rsidP="009E5525">
      <w:pPr>
        <w:spacing w:after="0" w:line="240" w:lineRule="auto"/>
        <w:jc w:val="both"/>
        <w:rPr>
          <w:sz w:val="16"/>
          <w:szCs w:val="16"/>
        </w:rPr>
      </w:pPr>
      <w:r w:rsidRPr="009E5525">
        <w:rPr>
          <w:sz w:val="16"/>
          <w:szCs w:val="16"/>
        </w:rPr>
        <w:t>** автомобили с полной масс</w:t>
      </w:r>
      <w:r w:rsidR="00505DF3">
        <w:rPr>
          <w:sz w:val="16"/>
          <w:szCs w:val="16"/>
        </w:rPr>
        <w:t>ой до 6 т включительно, в т.ч. п</w:t>
      </w:r>
      <w:r w:rsidRPr="009E5525">
        <w:rPr>
          <w:sz w:val="16"/>
          <w:szCs w:val="16"/>
        </w:rPr>
        <w:t>икапы</w:t>
      </w:r>
    </w:p>
    <w:p w14:paraId="0AC5B5B1" w14:textId="77777777" w:rsidR="00151C88" w:rsidRPr="00DD230D" w:rsidRDefault="00151C88" w:rsidP="00DD230D">
      <w:pPr>
        <w:spacing w:after="0" w:line="240" w:lineRule="auto"/>
        <w:rPr>
          <w:rFonts w:eastAsia="Times New Roman" w:cstheme="majorHAnsi"/>
          <w:b/>
          <w:bCs/>
          <w:sz w:val="16"/>
          <w:szCs w:val="16"/>
          <w:lang w:eastAsia="ru-RU"/>
        </w:rPr>
      </w:pPr>
    </w:p>
    <w:p w14:paraId="0A719089" w14:textId="7FF6C0D4" w:rsidR="008614F5" w:rsidRDefault="008614F5" w:rsidP="00DD230D">
      <w:pPr>
        <w:spacing w:after="0" w:line="240" w:lineRule="auto"/>
        <w:rPr>
          <w:rFonts w:eastAsia="Times New Roman" w:cstheme="majorHAnsi"/>
          <w:sz w:val="16"/>
          <w:szCs w:val="16"/>
          <w:lang w:eastAsia="ru-RU"/>
        </w:rPr>
      </w:pPr>
    </w:p>
    <w:p w14:paraId="0AE95B14" w14:textId="77777777" w:rsidR="00DD230D" w:rsidRPr="00DD230D" w:rsidRDefault="00DD230D" w:rsidP="00DD230D">
      <w:pPr>
        <w:spacing w:after="0" w:line="240" w:lineRule="auto"/>
        <w:rPr>
          <w:rFonts w:eastAsia="Times New Roman" w:cstheme="majorHAnsi"/>
          <w:sz w:val="16"/>
          <w:szCs w:val="16"/>
          <w:lang w:eastAsia="ru-RU"/>
        </w:rPr>
      </w:pPr>
    </w:p>
    <w:p w14:paraId="597F8836" w14:textId="77777777" w:rsidR="00A64A91" w:rsidRPr="00DD230D" w:rsidRDefault="00A64A91" w:rsidP="00A64A91">
      <w:pPr>
        <w:jc w:val="both"/>
        <w:rPr>
          <w:rFonts w:asciiTheme="majorHAnsi" w:hAnsiTheme="majorHAnsi" w:cstheme="majorHAnsi"/>
          <w:sz w:val="16"/>
          <w:szCs w:val="16"/>
        </w:rPr>
      </w:pPr>
      <w:r w:rsidRPr="00DD230D">
        <w:rPr>
          <w:b/>
          <w:sz w:val="16"/>
          <w:szCs w:val="16"/>
        </w:rPr>
        <w:t>Газпромбанк Автолизинг</w:t>
      </w:r>
      <w:r w:rsidRPr="00DD230D">
        <w:rPr>
          <w:sz w:val="16"/>
          <w:szCs w:val="16"/>
        </w:rPr>
        <w:t xml:space="preserve"> (ООО «Газпромбанк Автолизинг») — специализированная лизинговая компания, входящая в состав Группы Газпромбанк Лизинг. Компания оказывает услуги финансовой аренды автотранспорта для малого и среднего бизнеса и имеет представительства более чем в 70 городах России. В числе предметов лизинга - легковые, коммерческие и грузовые автомобили, спецтехника, самоходные машины, автобусы и мототехника.</w:t>
      </w:r>
    </w:p>
    <w:p w14:paraId="4CC5285A" w14:textId="6910BC12" w:rsidR="0068490E" w:rsidRPr="00DD230D" w:rsidRDefault="00A64A91" w:rsidP="00DD230D">
      <w:pPr>
        <w:spacing w:before="120" w:after="0"/>
        <w:rPr>
          <w:sz w:val="16"/>
          <w:szCs w:val="16"/>
        </w:rPr>
      </w:pPr>
      <w:r w:rsidRPr="00DD230D">
        <w:rPr>
          <w:sz w:val="16"/>
          <w:szCs w:val="16"/>
          <w:u w:val="single"/>
        </w:rPr>
        <w:t>Контакты для СМИ:</w:t>
      </w:r>
      <w:r w:rsidRPr="00DD230D">
        <w:rPr>
          <w:rFonts w:asciiTheme="majorHAnsi" w:eastAsia="Calibri" w:hAnsiTheme="majorHAnsi" w:cs="Times New Roman"/>
          <w:bCs/>
          <w:color w:val="000000"/>
          <w:sz w:val="16"/>
          <w:szCs w:val="16"/>
        </w:rPr>
        <w:br/>
      </w:r>
      <w:r w:rsidRPr="00DD230D">
        <w:rPr>
          <w:rFonts w:eastAsia="Calibri" w:cs="Times New Roman"/>
          <w:bCs/>
          <w:color w:val="000000"/>
          <w:sz w:val="16"/>
          <w:szCs w:val="16"/>
        </w:rPr>
        <w:t>Руководитель направле</w:t>
      </w:r>
      <w:r w:rsidR="00DD230D">
        <w:rPr>
          <w:rFonts w:eastAsia="Calibri" w:cs="Times New Roman"/>
          <w:bCs/>
          <w:color w:val="000000"/>
          <w:sz w:val="16"/>
          <w:szCs w:val="16"/>
        </w:rPr>
        <w:t xml:space="preserve">ния по связям с общественностью </w:t>
      </w:r>
      <w:r w:rsidRPr="00DD230D">
        <w:rPr>
          <w:rFonts w:eastAsia="Calibri" w:cs="Times New Roman"/>
          <w:bCs/>
          <w:color w:val="000000"/>
          <w:sz w:val="16"/>
          <w:szCs w:val="16"/>
        </w:rPr>
        <w:t>Газпромбанк Автолизинг</w:t>
      </w:r>
      <w:r w:rsidRPr="00DD230D">
        <w:rPr>
          <w:rFonts w:eastAsia="Calibri" w:cs="Times New Roman"/>
          <w:bCs/>
          <w:color w:val="000000"/>
          <w:sz w:val="16"/>
          <w:szCs w:val="16"/>
        </w:rPr>
        <w:br/>
        <w:t>Елена Проценко</w:t>
      </w:r>
      <w:r w:rsidRPr="00DD230D">
        <w:rPr>
          <w:rFonts w:eastAsia="Calibri" w:cs="Times New Roman"/>
          <w:bCs/>
          <w:color w:val="000000"/>
          <w:sz w:val="16"/>
          <w:szCs w:val="16"/>
        </w:rPr>
        <w:br/>
        <w:t>Тел.: +7 (495) 231-12-34</w:t>
      </w:r>
      <w:r w:rsidR="00DD230D">
        <w:rPr>
          <w:rFonts w:eastAsia="Calibri" w:cs="Times New Roman"/>
          <w:bCs/>
          <w:color w:val="000000"/>
          <w:sz w:val="16"/>
          <w:szCs w:val="16"/>
        </w:rPr>
        <w:t>, м</w:t>
      </w:r>
      <w:r w:rsidRPr="00DD230D">
        <w:rPr>
          <w:rFonts w:eastAsia="Calibri" w:cs="Times New Roman"/>
          <w:bCs/>
          <w:color w:val="000000"/>
          <w:sz w:val="16"/>
          <w:szCs w:val="16"/>
        </w:rPr>
        <w:t>об.: +7 (926) 134-08-15</w:t>
      </w:r>
      <w:r w:rsidRPr="00DD230D">
        <w:rPr>
          <w:rFonts w:eastAsia="Calibri" w:cs="Times New Roman"/>
          <w:bCs/>
          <w:color w:val="000000"/>
          <w:sz w:val="16"/>
          <w:szCs w:val="16"/>
        </w:rPr>
        <w:br/>
      </w:r>
      <w:r w:rsidRPr="00DD230D">
        <w:rPr>
          <w:rFonts w:eastAsia="Calibri" w:cs="Times New Roman"/>
          <w:bCs/>
          <w:color w:val="000000"/>
          <w:sz w:val="16"/>
          <w:szCs w:val="16"/>
          <w:lang w:val="en-US"/>
        </w:rPr>
        <w:t>E</w:t>
      </w:r>
      <w:r w:rsidRPr="00DD230D">
        <w:rPr>
          <w:rFonts w:eastAsia="Calibri" w:cs="Times New Roman"/>
          <w:bCs/>
          <w:color w:val="000000"/>
          <w:sz w:val="16"/>
          <w:szCs w:val="16"/>
        </w:rPr>
        <w:t>-</w:t>
      </w:r>
      <w:r w:rsidRPr="00DD230D">
        <w:rPr>
          <w:rFonts w:eastAsia="Calibri" w:cs="Times New Roman"/>
          <w:bCs/>
          <w:color w:val="000000"/>
          <w:sz w:val="16"/>
          <w:szCs w:val="16"/>
          <w:lang w:val="en-US"/>
        </w:rPr>
        <w:t>mail</w:t>
      </w:r>
      <w:r w:rsidRPr="00DD230D">
        <w:rPr>
          <w:rFonts w:eastAsia="Calibri" w:cs="Times New Roman"/>
          <w:bCs/>
          <w:color w:val="000000"/>
          <w:sz w:val="16"/>
          <w:szCs w:val="16"/>
        </w:rPr>
        <w:t xml:space="preserve">: </w:t>
      </w:r>
      <w:hyperlink r:id="rId8" w:history="1">
        <w:r w:rsidRPr="00DD230D">
          <w:rPr>
            <w:rFonts w:eastAsia="Calibri" w:cs="Times New Roman"/>
            <w:bCs/>
            <w:color w:val="2355D7" w:themeColor="hyperlink"/>
            <w:sz w:val="16"/>
            <w:szCs w:val="16"/>
            <w:u w:val="single"/>
          </w:rPr>
          <w:t>ProtsenkoEI@gpbl.ru</w:t>
        </w:r>
      </w:hyperlink>
      <w:r w:rsidRPr="00DD230D">
        <w:rPr>
          <w:rFonts w:eastAsia="Calibri" w:cs="Times New Roman"/>
          <w:bCs/>
          <w:color w:val="000000"/>
          <w:sz w:val="16"/>
          <w:szCs w:val="16"/>
        </w:rPr>
        <w:t xml:space="preserve"> </w:t>
      </w:r>
    </w:p>
    <w:sectPr w:rsidR="0068490E" w:rsidRPr="00DD230D" w:rsidSect="002C4362">
      <w:headerReference w:type="default" r:id="rId9"/>
      <w:footerReference w:type="default" r:id="rId10"/>
      <w:pgSz w:w="11906" w:h="16838"/>
      <w:pgMar w:top="567" w:right="849" w:bottom="2410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E0929" w14:textId="77777777" w:rsidR="00803FC2" w:rsidRDefault="00803FC2" w:rsidP="00CA407B">
      <w:pPr>
        <w:spacing w:after="0" w:line="240" w:lineRule="auto"/>
      </w:pPr>
      <w:r>
        <w:separator/>
      </w:r>
    </w:p>
  </w:endnote>
  <w:endnote w:type="continuationSeparator" w:id="0">
    <w:p w14:paraId="6BF230D4" w14:textId="77777777" w:rsidR="00803FC2" w:rsidRDefault="00803FC2" w:rsidP="00CA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Medium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F9A7" w14:textId="77777777" w:rsidR="00E34D0C" w:rsidRDefault="00E34D0C">
    <w:pPr>
      <w:pStyle w:val="a5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42D1EC2" wp14:editId="3201D816">
              <wp:simplePos x="0" y="0"/>
              <wp:positionH relativeFrom="column">
                <wp:posOffset>0</wp:posOffset>
              </wp:positionH>
              <wp:positionV relativeFrom="paragraph">
                <wp:posOffset>45085</wp:posOffset>
              </wp:positionV>
              <wp:extent cx="4632960" cy="421640"/>
              <wp:effectExtent l="0" t="0" r="0" b="0"/>
              <wp:wrapSquare wrapText="bothSides"/>
              <wp:docPr id="217" name="Надпись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2960" cy="4305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3CBECB" w14:textId="77777777" w:rsidR="00E34D0C" w:rsidRDefault="00E34D0C" w:rsidP="005E6A82">
                          <w:pPr>
                            <w:spacing w:line="18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Общество с ограниченной ответственностью «Газпромбанк Автолизинг»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>ИНН/КПП 7728533208/772801001, ОКПО 75388921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2D1EC2" id="_x0000_t202" coordsize="21600,21600" o:spt="202" path="m,l,21600r21600,l21600,xe">
              <v:stroke joinstyle="miter"/>
              <v:path gradientshapeok="t" o:connecttype="rect"/>
            </v:shapetype>
            <v:shape id="Надпись 217" o:spid="_x0000_s1026" type="#_x0000_t202" style="position:absolute;margin-left:0;margin-top:3.55pt;width:364.8pt;height:33.2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" filled="f" stroked="f">
              <v:textbox style="mso-fit-shape-to-text:t">
                <w:txbxContent>
                  <w:p w14:paraId="5F3CBECB" w14:textId="77777777" w:rsidR="00E34D0C" w:rsidRDefault="00E34D0C" w:rsidP="005E6A82">
                    <w:pPr>
                      <w:spacing w:line="18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Общество с ограниченной ответственностью «Газпромбанк Автолизинг»</w:t>
                    </w:r>
                    <w:r>
                      <w:rPr>
                        <w:sz w:val="16"/>
                        <w:szCs w:val="16"/>
                      </w:rPr>
                      <w:br/>
                      <w:t>ИНН/КПП 7728533208/772801001, ОКПО 75388921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8"/>
        <w:szCs w:val="18"/>
        <w:lang w:eastAsia="ru-RU"/>
      </w:rPr>
      <w:drawing>
        <wp:anchor distT="0" distB="0" distL="114300" distR="114300" simplePos="0" relativeHeight="251663360" behindDoc="1" locked="0" layoutInCell="1" allowOverlap="1" wp14:anchorId="0BCB9525" wp14:editId="1C25550E">
          <wp:simplePos x="0" y="0"/>
          <wp:positionH relativeFrom="column">
            <wp:posOffset>5397744</wp:posOffset>
          </wp:positionH>
          <wp:positionV relativeFrom="paragraph">
            <wp:posOffset>-635</wp:posOffset>
          </wp:positionV>
          <wp:extent cx="1080135" cy="334645"/>
          <wp:effectExtent l="0" t="0" r="0" b="8255"/>
          <wp:wrapNone/>
          <wp:docPr id="20" name="Рисунок 20" descr="C:\Users\PereslavtsevAY\AppData\Local\Microsoft\Windows\INetCache\Content.Word\flag web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8" descr="C:\Users\PereslavtsevAY\AppData\Local\Microsoft\Windows\INetCache\Content.Word\flag web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334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88682" w14:textId="77777777" w:rsidR="00803FC2" w:rsidRDefault="00803FC2" w:rsidP="00CA407B">
      <w:pPr>
        <w:spacing w:after="0" w:line="240" w:lineRule="auto"/>
      </w:pPr>
      <w:r>
        <w:separator/>
      </w:r>
    </w:p>
  </w:footnote>
  <w:footnote w:type="continuationSeparator" w:id="0">
    <w:p w14:paraId="5BEB4F7D" w14:textId="77777777" w:rsidR="00803FC2" w:rsidRDefault="00803FC2" w:rsidP="00CA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D1DF" w14:textId="77777777" w:rsidR="00E34D0C" w:rsidRDefault="00E34D0C" w:rsidP="002103DD">
    <w:pPr>
      <w:pStyle w:val="a3"/>
      <w:tabs>
        <w:tab w:val="clear" w:pos="9355"/>
        <w:tab w:val="right" w:pos="9900"/>
      </w:tabs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7857EFA" wp14:editId="2764E189">
          <wp:simplePos x="0" y="0"/>
          <wp:positionH relativeFrom="column">
            <wp:posOffset>-113567</wp:posOffset>
          </wp:positionH>
          <wp:positionV relativeFrom="paragraph">
            <wp:posOffset>-461010</wp:posOffset>
          </wp:positionV>
          <wp:extent cx="1728000" cy="542576"/>
          <wp:effectExtent l="0" t="0" r="0" b="0"/>
          <wp:wrapThrough wrapText="bothSides">
            <wp:wrapPolygon edited="0">
              <wp:start x="2381" y="1518"/>
              <wp:lineTo x="953" y="5311"/>
              <wp:lineTo x="714" y="9864"/>
              <wp:lineTo x="1191" y="15176"/>
              <wp:lineTo x="2143" y="18970"/>
              <wp:lineTo x="4525" y="18970"/>
              <wp:lineTo x="19290" y="16693"/>
              <wp:lineTo x="19052" y="15176"/>
              <wp:lineTo x="20957" y="7588"/>
              <wp:lineTo x="20243" y="3794"/>
              <wp:lineTo x="4287" y="1518"/>
              <wp:lineTo x="2381" y="1518"/>
            </wp:wrapPolygon>
          </wp:wrapThrough>
          <wp:docPr id="19" name="Рисунок 19" descr="C:\Users\PereslavtsevAY\AppData\Local\Microsoft\Windows\INetCache\Content.Word\logo new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3" descr="C:\Users\PereslavtsevAY\AppData\Local\Microsoft\Windows\INetCache\Content.Word\logo new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000" cy="542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left" w:leader="none"/>
    </w:r>
  </w:p>
  <w:p w14:paraId="1047D295" w14:textId="77777777" w:rsidR="00831A35" w:rsidRDefault="00E34D0C" w:rsidP="00A8249B">
    <w:pPr>
      <w:pStyle w:val="a3"/>
      <w:tabs>
        <w:tab w:val="right" w:pos="9900"/>
      </w:tabs>
      <w:rPr>
        <w:sz w:val="18"/>
        <w:szCs w:val="18"/>
      </w:rPr>
    </w:pPr>
    <w:r>
      <w:rPr>
        <w:sz w:val="18"/>
        <w:szCs w:val="18"/>
      </w:rPr>
      <w:t>Пресс-релиз</w:t>
    </w:r>
    <w:r w:rsidR="00831A35">
      <w:rPr>
        <w:sz w:val="18"/>
        <w:szCs w:val="18"/>
      </w:rPr>
      <w:t xml:space="preserve"> </w:t>
    </w:r>
  </w:p>
  <w:p w14:paraId="71C7A83D" w14:textId="229C72C8" w:rsidR="00E34D0C" w:rsidRPr="00831A35" w:rsidRDefault="00DA5F8A" w:rsidP="00A8249B">
    <w:pPr>
      <w:pStyle w:val="a3"/>
      <w:tabs>
        <w:tab w:val="right" w:pos="9900"/>
      </w:tabs>
      <w:rPr>
        <w:sz w:val="18"/>
        <w:szCs w:val="18"/>
      </w:rPr>
    </w:pPr>
    <w:r>
      <w:rPr>
        <w:sz w:val="18"/>
        <w:szCs w:val="18"/>
        <w:lang w:val="en-US"/>
      </w:rPr>
      <w:t>3</w:t>
    </w:r>
    <w:r>
      <w:rPr>
        <w:sz w:val="18"/>
        <w:szCs w:val="18"/>
      </w:rPr>
      <w:t xml:space="preserve"> августа </w:t>
    </w:r>
    <w:r w:rsidR="00E34D0C">
      <w:rPr>
        <w:sz w:val="18"/>
        <w:szCs w:val="18"/>
      </w:rPr>
      <w:t>202</w:t>
    </w:r>
    <w:r w:rsidR="00177A25">
      <w:rPr>
        <w:sz w:val="18"/>
        <w:szCs w:val="18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465"/>
    <w:multiLevelType w:val="hybridMultilevel"/>
    <w:tmpl w:val="8E66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05F70"/>
    <w:multiLevelType w:val="hybridMultilevel"/>
    <w:tmpl w:val="1436A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F7DF1"/>
    <w:multiLevelType w:val="hybridMultilevel"/>
    <w:tmpl w:val="C3449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150ED"/>
    <w:multiLevelType w:val="hybridMultilevel"/>
    <w:tmpl w:val="F9CEDCD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AAA335B"/>
    <w:multiLevelType w:val="hybridMultilevel"/>
    <w:tmpl w:val="F436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40D39"/>
    <w:multiLevelType w:val="hybridMultilevel"/>
    <w:tmpl w:val="11484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F737F"/>
    <w:multiLevelType w:val="hybridMultilevel"/>
    <w:tmpl w:val="5D7E2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6096A"/>
    <w:multiLevelType w:val="hybridMultilevel"/>
    <w:tmpl w:val="9E325E78"/>
    <w:lvl w:ilvl="0" w:tplc="FB5C96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C653E"/>
    <w:multiLevelType w:val="hybridMultilevel"/>
    <w:tmpl w:val="7D4C4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6E298A"/>
    <w:multiLevelType w:val="hybridMultilevel"/>
    <w:tmpl w:val="24CC242C"/>
    <w:lvl w:ilvl="0" w:tplc="1F08D8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A21B9"/>
    <w:multiLevelType w:val="hybridMultilevel"/>
    <w:tmpl w:val="F5CA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9B5320"/>
    <w:multiLevelType w:val="hybridMultilevel"/>
    <w:tmpl w:val="6CEE4124"/>
    <w:lvl w:ilvl="0" w:tplc="E0F0E150">
      <w:start w:val="2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2" w15:restartNumberingAfterBreak="0">
    <w:nsid w:val="77F54128"/>
    <w:multiLevelType w:val="hybridMultilevel"/>
    <w:tmpl w:val="2A50CA6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2"/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9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7B"/>
    <w:rsid w:val="00001E0A"/>
    <w:rsid w:val="00003483"/>
    <w:rsid w:val="0000377D"/>
    <w:rsid w:val="00006BBF"/>
    <w:rsid w:val="000131A0"/>
    <w:rsid w:val="000146CD"/>
    <w:rsid w:val="00015B77"/>
    <w:rsid w:val="000237F5"/>
    <w:rsid w:val="000247AC"/>
    <w:rsid w:val="0002578E"/>
    <w:rsid w:val="00026AE4"/>
    <w:rsid w:val="00027C1F"/>
    <w:rsid w:val="0003122C"/>
    <w:rsid w:val="00031FF6"/>
    <w:rsid w:val="00032251"/>
    <w:rsid w:val="00033523"/>
    <w:rsid w:val="00033B4A"/>
    <w:rsid w:val="000445D4"/>
    <w:rsid w:val="000477E1"/>
    <w:rsid w:val="000514E1"/>
    <w:rsid w:val="000517A2"/>
    <w:rsid w:val="0005208F"/>
    <w:rsid w:val="00052EB1"/>
    <w:rsid w:val="0006004A"/>
    <w:rsid w:val="00060B18"/>
    <w:rsid w:val="00060D5C"/>
    <w:rsid w:val="000618CB"/>
    <w:rsid w:val="000628E6"/>
    <w:rsid w:val="00063C0E"/>
    <w:rsid w:val="000650AC"/>
    <w:rsid w:val="00066436"/>
    <w:rsid w:val="00067A31"/>
    <w:rsid w:val="000702AA"/>
    <w:rsid w:val="000719E9"/>
    <w:rsid w:val="00072694"/>
    <w:rsid w:val="000773A4"/>
    <w:rsid w:val="0008222B"/>
    <w:rsid w:val="000825BE"/>
    <w:rsid w:val="00082FE3"/>
    <w:rsid w:val="00084031"/>
    <w:rsid w:val="00084B00"/>
    <w:rsid w:val="000850F7"/>
    <w:rsid w:val="000852A7"/>
    <w:rsid w:val="00086CFD"/>
    <w:rsid w:val="00086D9E"/>
    <w:rsid w:val="00086E74"/>
    <w:rsid w:val="000874C1"/>
    <w:rsid w:val="00087CF6"/>
    <w:rsid w:val="00090775"/>
    <w:rsid w:val="00092EE8"/>
    <w:rsid w:val="000944E7"/>
    <w:rsid w:val="00097402"/>
    <w:rsid w:val="0009781B"/>
    <w:rsid w:val="00097F2D"/>
    <w:rsid w:val="000A25D1"/>
    <w:rsid w:val="000A3D94"/>
    <w:rsid w:val="000A4ECB"/>
    <w:rsid w:val="000A7472"/>
    <w:rsid w:val="000A74BF"/>
    <w:rsid w:val="000B09CB"/>
    <w:rsid w:val="000B1CA4"/>
    <w:rsid w:val="000B299A"/>
    <w:rsid w:val="000B4FD3"/>
    <w:rsid w:val="000B5B13"/>
    <w:rsid w:val="000B60D5"/>
    <w:rsid w:val="000B79DA"/>
    <w:rsid w:val="000C3133"/>
    <w:rsid w:val="000C4873"/>
    <w:rsid w:val="000C763E"/>
    <w:rsid w:val="000C77B5"/>
    <w:rsid w:val="000D08C5"/>
    <w:rsid w:val="000D15D2"/>
    <w:rsid w:val="000D2200"/>
    <w:rsid w:val="000D2AFD"/>
    <w:rsid w:val="000D2D62"/>
    <w:rsid w:val="000D2F10"/>
    <w:rsid w:val="000D3C1E"/>
    <w:rsid w:val="000D4C9A"/>
    <w:rsid w:val="000D5D2C"/>
    <w:rsid w:val="000E053F"/>
    <w:rsid w:val="000E1DBB"/>
    <w:rsid w:val="000E2202"/>
    <w:rsid w:val="000E4F0B"/>
    <w:rsid w:val="000E628C"/>
    <w:rsid w:val="000E6E94"/>
    <w:rsid w:val="000F1267"/>
    <w:rsid w:val="000F59CA"/>
    <w:rsid w:val="000F6235"/>
    <w:rsid w:val="000F7629"/>
    <w:rsid w:val="0010015D"/>
    <w:rsid w:val="0010085E"/>
    <w:rsid w:val="00100939"/>
    <w:rsid w:val="00103B23"/>
    <w:rsid w:val="00105724"/>
    <w:rsid w:val="00106D8D"/>
    <w:rsid w:val="00106FB4"/>
    <w:rsid w:val="00110651"/>
    <w:rsid w:val="001106AB"/>
    <w:rsid w:val="001122C6"/>
    <w:rsid w:val="0011551A"/>
    <w:rsid w:val="00116A2C"/>
    <w:rsid w:val="00122590"/>
    <w:rsid w:val="001228E1"/>
    <w:rsid w:val="0012782E"/>
    <w:rsid w:val="0013129F"/>
    <w:rsid w:val="00140892"/>
    <w:rsid w:val="00140C1E"/>
    <w:rsid w:val="00141497"/>
    <w:rsid w:val="001415E0"/>
    <w:rsid w:val="001419B1"/>
    <w:rsid w:val="00141AF9"/>
    <w:rsid w:val="001424F1"/>
    <w:rsid w:val="00143B89"/>
    <w:rsid w:val="00143F64"/>
    <w:rsid w:val="001441FB"/>
    <w:rsid w:val="00150E99"/>
    <w:rsid w:val="00151C88"/>
    <w:rsid w:val="00152AA0"/>
    <w:rsid w:val="00154257"/>
    <w:rsid w:val="00155724"/>
    <w:rsid w:val="001564F7"/>
    <w:rsid w:val="0015765F"/>
    <w:rsid w:val="001640F9"/>
    <w:rsid w:val="0016482B"/>
    <w:rsid w:val="00165406"/>
    <w:rsid w:val="00171100"/>
    <w:rsid w:val="00171A3D"/>
    <w:rsid w:val="00173510"/>
    <w:rsid w:val="001743A2"/>
    <w:rsid w:val="00177A25"/>
    <w:rsid w:val="00180BFB"/>
    <w:rsid w:val="0018460A"/>
    <w:rsid w:val="00185AC3"/>
    <w:rsid w:val="0018665B"/>
    <w:rsid w:val="001866AF"/>
    <w:rsid w:val="00186BAB"/>
    <w:rsid w:val="00190696"/>
    <w:rsid w:val="0019389B"/>
    <w:rsid w:val="001941CD"/>
    <w:rsid w:val="00196959"/>
    <w:rsid w:val="00196CD7"/>
    <w:rsid w:val="00197784"/>
    <w:rsid w:val="001A186F"/>
    <w:rsid w:val="001A39E0"/>
    <w:rsid w:val="001A4F50"/>
    <w:rsid w:val="001A652F"/>
    <w:rsid w:val="001B1965"/>
    <w:rsid w:val="001B200D"/>
    <w:rsid w:val="001B34D1"/>
    <w:rsid w:val="001B37BC"/>
    <w:rsid w:val="001C01E3"/>
    <w:rsid w:val="001C0A1B"/>
    <w:rsid w:val="001C1891"/>
    <w:rsid w:val="001C2659"/>
    <w:rsid w:val="001C2FED"/>
    <w:rsid w:val="001C587F"/>
    <w:rsid w:val="001D0557"/>
    <w:rsid w:val="001D0D3F"/>
    <w:rsid w:val="001D1DC5"/>
    <w:rsid w:val="001D20D8"/>
    <w:rsid w:val="001D25E1"/>
    <w:rsid w:val="001D272A"/>
    <w:rsid w:val="001D6774"/>
    <w:rsid w:val="001D7B93"/>
    <w:rsid w:val="001E04AA"/>
    <w:rsid w:val="001E0981"/>
    <w:rsid w:val="001E0DB8"/>
    <w:rsid w:val="001E23BA"/>
    <w:rsid w:val="001E3864"/>
    <w:rsid w:val="001E7A1A"/>
    <w:rsid w:val="001F167C"/>
    <w:rsid w:val="001F2390"/>
    <w:rsid w:val="001F6B76"/>
    <w:rsid w:val="002102C6"/>
    <w:rsid w:val="002103DD"/>
    <w:rsid w:val="00210ECB"/>
    <w:rsid w:val="00211C54"/>
    <w:rsid w:val="002124E3"/>
    <w:rsid w:val="002160EA"/>
    <w:rsid w:val="00217245"/>
    <w:rsid w:val="0021772E"/>
    <w:rsid w:val="002217B2"/>
    <w:rsid w:val="00223263"/>
    <w:rsid w:val="002234C1"/>
    <w:rsid w:val="00224D40"/>
    <w:rsid w:val="00225029"/>
    <w:rsid w:val="00226EC6"/>
    <w:rsid w:val="00230497"/>
    <w:rsid w:val="0023540F"/>
    <w:rsid w:val="0023582E"/>
    <w:rsid w:val="00240B1F"/>
    <w:rsid w:val="00240F02"/>
    <w:rsid w:val="00241B06"/>
    <w:rsid w:val="00244489"/>
    <w:rsid w:val="00246FC5"/>
    <w:rsid w:val="00247FC6"/>
    <w:rsid w:val="002530EF"/>
    <w:rsid w:val="00253275"/>
    <w:rsid w:val="002537B6"/>
    <w:rsid w:val="00253CC0"/>
    <w:rsid w:val="00254335"/>
    <w:rsid w:val="0025495A"/>
    <w:rsid w:val="00256762"/>
    <w:rsid w:val="00263751"/>
    <w:rsid w:val="002648F5"/>
    <w:rsid w:val="002660AE"/>
    <w:rsid w:val="00266C8A"/>
    <w:rsid w:val="0026721D"/>
    <w:rsid w:val="002703DA"/>
    <w:rsid w:val="0027146C"/>
    <w:rsid w:val="0027513D"/>
    <w:rsid w:val="002772B8"/>
    <w:rsid w:val="00280F04"/>
    <w:rsid w:val="0028463E"/>
    <w:rsid w:val="002847CB"/>
    <w:rsid w:val="0029239D"/>
    <w:rsid w:val="0029501F"/>
    <w:rsid w:val="00296897"/>
    <w:rsid w:val="00296BB8"/>
    <w:rsid w:val="002A17F7"/>
    <w:rsid w:val="002A54A4"/>
    <w:rsid w:val="002A55E8"/>
    <w:rsid w:val="002A5B92"/>
    <w:rsid w:val="002A6AA8"/>
    <w:rsid w:val="002A7051"/>
    <w:rsid w:val="002B14E0"/>
    <w:rsid w:val="002B3AC9"/>
    <w:rsid w:val="002B5655"/>
    <w:rsid w:val="002B5DAD"/>
    <w:rsid w:val="002C06B8"/>
    <w:rsid w:val="002C3B43"/>
    <w:rsid w:val="002C4362"/>
    <w:rsid w:val="002C4531"/>
    <w:rsid w:val="002C4F66"/>
    <w:rsid w:val="002D02BB"/>
    <w:rsid w:val="002D4B66"/>
    <w:rsid w:val="002E1897"/>
    <w:rsid w:val="002E6957"/>
    <w:rsid w:val="002F10EF"/>
    <w:rsid w:val="002F177B"/>
    <w:rsid w:val="002F3464"/>
    <w:rsid w:val="002F6A31"/>
    <w:rsid w:val="00301026"/>
    <w:rsid w:val="00301F1F"/>
    <w:rsid w:val="00301F94"/>
    <w:rsid w:val="003021EC"/>
    <w:rsid w:val="0030385F"/>
    <w:rsid w:val="00305932"/>
    <w:rsid w:val="00306A83"/>
    <w:rsid w:val="00307328"/>
    <w:rsid w:val="00311EB7"/>
    <w:rsid w:val="0031790B"/>
    <w:rsid w:val="003200F9"/>
    <w:rsid w:val="003205A6"/>
    <w:rsid w:val="00321722"/>
    <w:rsid w:val="00325B5A"/>
    <w:rsid w:val="00326BE8"/>
    <w:rsid w:val="00327B9D"/>
    <w:rsid w:val="00327C6A"/>
    <w:rsid w:val="003300D4"/>
    <w:rsid w:val="003304BB"/>
    <w:rsid w:val="003333F4"/>
    <w:rsid w:val="00333557"/>
    <w:rsid w:val="003358F7"/>
    <w:rsid w:val="00335DBE"/>
    <w:rsid w:val="00336411"/>
    <w:rsid w:val="00342C04"/>
    <w:rsid w:val="0034541D"/>
    <w:rsid w:val="00347997"/>
    <w:rsid w:val="0035175A"/>
    <w:rsid w:val="00351A11"/>
    <w:rsid w:val="003534D4"/>
    <w:rsid w:val="00360D72"/>
    <w:rsid w:val="0036167F"/>
    <w:rsid w:val="00361AC6"/>
    <w:rsid w:val="00361B35"/>
    <w:rsid w:val="003643A5"/>
    <w:rsid w:val="0036658E"/>
    <w:rsid w:val="00366F84"/>
    <w:rsid w:val="003704AE"/>
    <w:rsid w:val="00373BE7"/>
    <w:rsid w:val="00374C3D"/>
    <w:rsid w:val="00375812"/>
    <w:rsid w:val="00376740"/>
    <w:rsid w:val="00390038"/>
    <w:rsid w:val="0039023F"/>
    <w:rsid w:val="003936E5"/>
    <w:rsid w:val="003942ED"/>
    <w:rsid w:val="003966B7"/>
    <w:rsid w:val="00397824"/>
    <w:rsid w:val="003A016E"/>
    <w:rsid w:val="003A0AD0"/>
    <w:rsid w:val="003A0C3C"/>
    <w:rsid w:val="003A0DC8"/>
    <w:rsid w:val="003A34A6"/>
    <w:rsid w:val="003A5353"/>
    <w:rsid w:val="003B035E"/>
    <w:rsid w:val="003B3170"/>
    <w:rsid w:val="003B43D8"/>
    <w:rsid w:val="003B4B73"/>
    <w:rsid w:val="003B5380"/>
    <w:rsid w:val="003B64F0"/>
    <w:rsid w:val="003B6816"/>
    <w:rsid w:val="003C1EEA"/>
    <w:rsid w:val="003C28A7"/>
    <w:rsid w:val="003C3A20"/>
    <w:rsid w:val="003C4D25"/>
    <w:rsid w:val="003D4B86"/>
    <w:rsid w:val="003D5DE6"/>
    <w:rsid w:val="003D63F1"/>
    <w:rsid w:val="003D686A"/>
    <w:rsid w:val="003D715B"/>
    <w:rsid w:val="003D7CD9"/>
    <w:rsid w:val="003E1013"/>
    <w:rsid w:val="003E2D06"/>
    <w:rsid w:val="003E2E9D"/>
    <w:rsid w:val="003E739B"/>
    <w:rsid w:val="003F026F"/>
    <w:rsid w:val="003F2CBF"/>
    <w:rsid w:val="003F2CC9"/>
    <w:rsid w:val="003F2D0F"/>
    <w:rsid w:val="003F2DC6"/>
    <w:rsid w:val="003F3B13"/>
    <w:rsid w:val="003F3DBA"/>
    <w:rsid w:val="00400D08"/>
    <w:rsid w:val="00401278"/>
    <w:rsid w:val="004043FC"/>
    <w:rsid w:val="0040497E"/>
    <w:rsid w:val="004058D0"/>
    <w:rsid w:val="0040745D"/>
    <w:rsid w:val="00410C2B"/>
    <w:rsid w:val="00410DC9"/>
    <w:rsid w:val="00414AE7"/>
    <w:rsid w:val="00416859"/>
    <w:rsid w:val="00416F49"/>
    <w:rsid w:val="00420707"/>
    <w:rsid w:val="00424C83"/>
    <w:rsid w:val="004252DF"/>
    <w:rsid w:val="0042663C"/>
    <w:rsid w:val="00430C5D"/>
    <w:rsid w:val="00430F08"/>
    <w:rsid w:val="004317D0"/>
    <w:rsid w:val="00431950"/>
    <w:rsid w:val="00431B81"/>
    <w:rsid w:val="00432FB0"/>
    <w:rsid w:val="00433652"/>
    <w:rsid w:val="0043651C"/>
    <w:rsid w:val="0044049C"/>
    <w:rsid w:val="00440844"/>
    <w:rsid w:val="00442B2D"/>
    <w:rsid w:val="00442BFE"/>
    <w:rsid w:val="00446B34"/>
    <w:rsid w:val="00447185"/>
    <w:rsid w:val="0044748A"/>
    <w:rsid w:val="00450A3A"/>
    <w:rsid w:val="00452794"/>
    <w:rsid w:val="00452D4C"/>
    <w:rsid w:val="00453478"/>
    <w:rsid w:val="00455C7C"/>
    <w:rsid w:val="00456571"/>
    <w:rsid w:val="00456733"/>
    <w:rsid w:val="004612FD"/>
    <w:rsid w:val="00461E97"/>
    <w:rsid w:val="004623C3"/>
    <w:rsid w:val="004645CE"/>
    <w:rsid w:val="00464850"/>
    <w:rsid w:val="00465481"/>
    <w:rsid w:val="00470495"/>
    <w:rsid w:val="00471DC7"/>
    <w:rsid w:val="00472B45"/>
    <w:rsid w:val="00473D21"/>
    <w:rsid w:val="0047641A"/>
    <w:rsid w:val="00480BD1"/>
    <w:rsid w:val="00482683"/>
    <w:rsid w:val="00483BC0"/>
    <w:rsid w:val="004845F4"/>
    <w:rsid w:val="004846C8"/>
    <w:rsid w:val="004879C7"/>
    <w:rsid w:val="004911B6"/>
    <w:rsid w:val="004931AA"/>
    <w:rsid w:val="00494053"/>
    <w:rsid w:val="00494C9E"/>
    <w:rsid w:val="00494E39"/>
    <w:rsid w:val="00495658"/>
    <w:rsid w:val="0049668D"/>
    <w:rsid w:val="004A12DD"/>
    <w:rsid w:val="004A4DFB"/>
    <w:rsid w:val="004A5626"/>
    <w:rsid w:val="004A61BA"/>
    <w:rsid w:val="004B02DD"/>
    <w:rsid w:val="004B11F8"/>
    <w:rsid w:val="004B2EA9"/>
    <w:rsid w:val="004B5F9C"/>
    <w:rsid w:val="004C46E2"/>
    <w:rsid w:val="004C49CB"/>
    <w:rsid w:val="004C7826"/>
    <w:rsid w:val="004C7B78"/>
    <w:rsid w:val="004D2F00"/>
    <w:rsid w:val="004D308F"/>
    <w:rsid w:val="004E05A2"/>
    <w:rsid w:val="004E1B53"/>
    <w:rsid w:val="004E291E"/>
    <w:rsid w:val="004E2B57"/>
    <w:rsid w:val="004E3224"/>
    <w:rsid w:val="004E618A"/>
    <w:rsid w:val="004F16EC"/>
    <w:rsid w:val="005004AF"/>
    <w:rsid w:val="00505DF3"/>
    <w:rsid w:val="00506EE9"/>
    <w:rsid w:val="00507B94"/>
    <w:rsid w:val="005103B5"/>
    <w:rsid w:val="0051085D"/>
    <w:rsid w:val="00510978"/>
    <w:rsid w:val="00511078"/>
    <w:rsid w:val="00511B9F"/>
    <w:rsid w:val="00512475"/>
    <w:rsid w:val="00512ACB"/>
    <w:rsid w:val="00513155"/>
    <w:rsid w:val="00514196"/>
    <w:rsid w:val="005142D9"/>
    <w:rsid w:val="00514B35"/>
    <w:rsid w:val="00515853"/>
    <w:rsid w:val="00517D7D"/>
    <w:rsid w:val="005207D4"/>
    <w:rsid w:val="00520B61"/>
    <w:rsid w:val="00521EE3"/>
    <w:rsid w:val="005248EB"/>
    <w:rsid w:val="005253D1"/>
    <w:rsid w:val="005258AD"/>
    <w:rsid w:val="00526B03"/>
    <w:rsid w:val="00527E1A"/>
    <w:rsid w:val="00531269"/>
    <w:rsid w:val="005402CE"/>
    <w:rsid w:val="005429DF"/>
    <w:rsid w:val="00544E6D"/>
    <w:rsid w:val="00546D12"/>
    <w:rsid w:val="0054743E"/>
    <w:rsid w:val="0055191A"/>
    <w:rsid w:val="00554E2D"/>
    <w:rsid w:val="0055505F"/>
    <w:rsid w:val="005551C7"/>
    <w:rsid w:val="00563148"/>
    <w:rsid w:val="00563D26"/>
    <w:rsid w:val="005674A4"/>
    <w:rsid w:val="005700C4"/>
    <w:rsid w:val="005706F2"/>
    <w:rsid w:val="00571DBA"/>
    <w:rsid w:val="005762B6"/>
    <w:rsid w:val="00576D6E"/>
    <w:rsid w:val="00577013"/>
    <w:rsid w:val="00580E24"/>
    <w:rsid w:val="0058212D"/>
    <w:rsid w:val="00584CCF"/>
    <w:rsid w:val="0058502B"/>
    <w:rsid w:val="00585EA1"/>
    <w:rsid w:val="00590D2F"/>
    <w:rsid w:val="00591373"/>
    <w:rsid w:val="00591604"/>
    <w:rsid w:val="00592FF6"/>
    <w:rsid w:val="0059373D"/>
    <w:rsid w:val="005951B5"/>
    <w:rsid w:val="00597439"/>
    <w:rsid w:val="00597D49"/>
    <w:rsid w:val="005A216F"/>
    <w:rsid w:val="005A33BF"/>
    <w:rsid w:val="005A5565"/>
    <w:rsid w:val="005A6CFB"/>
    <w:rsid w:val="005A6F95"/>
    <w:rsid w:val="005B0B0E"/>
    <w:rsid w:val="005B23CA"/>
    <w:rsid w:val="005B2C50"/>
    <w:rsid w:val="005B5B31"/>
    <w:rsid w:val="005C029D"/>
    <w:rsid w:val="005C0EC7"/>
    <w:rsid w:val="005C15BC"/>
    <w:rsid w:val="005C2AE2"/>
    <w:rsid w:val="005C36D1"/>
    <w:rsid w:val="005C4556"/>
    <w:rsid w:val="005C6EE1"/>
    <w:rsid w:val="005C74AF"/>
    <w:rsid w:val="005C7B1D"/>
    <w:rsid w:val="005D202F"/>
    <w:rsid w:val="005D32D2"/>
    <w:rsid w:val="005E0AB1"/>
    <w:rsid w:val="005E0C98"/>
    <w:rsid w:val="005E3ED4"/>
    <w:rsid w:val="005E5E5F"/>
    <w:rsid w:val="005E6A82"/>
    <w:rsid w:val="005E73C0"/>
    <w:rsid w:val="005E7A36"/>
    <w:rsid w:val="005F0BF3"/>
    <w:rsid w:val="005F1D36"/>
    <w:rsid w:val="005F36BC"/>
    <w:rsid w:val="005F53B2"/>
    <w:rsid w:val="005F606A"/>
    <w:rsid w:val="005F6703"/>
    <w:rsid w:val="005F6A66"/>
    <w:rsid w:val="00603734"/>
    <w:rsid w:val="006053C0"/>
    <w:rsid w:val="006104B2"/>
    <w:rsid w:val="0061192D"/>
    <w:rsid w:val="00612351"/>
    <w:rsid w:val="00612944"/>
    <w:rsid w:val="00613393"/>
    <w:rsid w:val="006147F0"/>
    <w:rsid w:val="00616207"/>
    <w:rsid w:val="006165F0"/>
    <w:rsid w:val="00616AB2"/>
    <w:rsid w:val="0062116F"/>
    <w:rsid w:val="00621A99"/>
    <w:rsid w:val="006222C9"/>
    <w:rsid w:val="00622A85"/>
    <w:rsid w:val="006237CD"/>
    <w:rsid w:val="00623A9B"/>
    <w:rsid w:val="00623F67"/>
    <w:rsid w:val="00623FDE"/>
    <w:rsid w:val="006248AD"/>
    <w:rsid w:val="00624B03"/>
    <w:rsid w:val="00625260"/>
    <w:rsid w:val="00625C18"/>
    <w:rsid w:val="006264AC"/>
    <w:rsid w:val="00627452"/>
    <w:rsid w:val="0063055B"/>
    <w:rsid w:val="006309BD"/>
    <w:rsid w:val="00631937"/>
    <w:rsid w:val="006346C4"/>
    <w:rsid w:val="006371AF"/>
    <w:rsid w:val="006409D6"/>
    <w:rsid w:val="006433C9"/>
    <w:rsid w:val="00643F11"/>
    <w:rsid w:val="006440C8"/>
    <w:rsid w:val="006442ED"/>
    <w:rsid w:val="00646788"/>
    <w:rsid w:val="006514E6"/>
    <w:rsid w:val="0065307B"/>
    <w:rsid w:val="00654EAC"/>
    <w:rsid w:val="00655E7E"/>
    <w:rsid w:val="00656FC4"/>
    <w:rsid w:val="00657A56"/>
    <w:rsid w:val="006615C3"/>
    <w:rsid w:val="00661CED"/>
    <w:rsid w:val="00662C76"/>
    <w:rsid w:val="00663A24"/>
    <w:rsid w:val="00664661"/>
    <w:rsid w:val="006648F6"/>
    <w:rsid w:val="00666CEA"/>
    <w:rsid w:val="006671F2"/>
    <w:rsid w:val="00667B73"/>
    <w:rsid w:val="00670A64"/>
    <w:rsid w:val="00672EA6"/>
    <w:rsid w:val="00680459"/>
    <w:rsid w:val="006820F3"/>
    <w:rsid w:val="006845DD"/>
    <w:rsid w:val="0068490E"/>
    <w:rsid w:val="006852C2"/>
    <w:rsid w:val="00687CD5"/>
    <w:rsid w:val="00687FCB"/>
    <w:rsid w:val="00691C4F"/>
    <w:rsid w:val="00691DBC"/>
    <w:rsid w:val="00692C41"/>
    <w:rsid w:val="006938E3"/>
    <w:rsid w:val="006947D1"/>
    <w:rsid w:val="006A47B1"/>
    <w:rsid w:val="006A676A"/>
    <w:rsid w:val="006B1FD6"/>
    <w:rsid w:val="006B234C"/>
    <w:rsid w:val="006B23AC"/>
    <w:rsid w:val="006B34FE"/>
    <w:rsid w:val="006B4A48"/>
    <w:rsid w:val="006B600E"/>
    <w:rsid w:val="006C121C"/>
    <w:rsid w:val="006C400D"/>
    <w:rsid w:val="006C48B6"/>
    <w:rsid w:val="006C7CA5"/>
    <w:rsid w:val="006D09D8"/>
    <w:rsid w:val="006D16A2"/>
    <w:rsid w:val="006D19A3"/>
    <w:rsid w:val="006D56A3"/>
    <w:rsid w:val="006D6619"/>
    <w:rsid w:val="006E3431"/>
    <w:rsid w:val="006E505C"/>
    <w:rsid w:val="006F2059"/>
    <w:rsid w:val="006F344E"/>
    <w:rsid w:val="006F4D74"/>
    <w:rsid w:val="006F67EB"/>
    <w:rsid w:val="006F686A"/>
    <w:rsid w:val="007000DE"/>
    <w:rsid w:val="00700EB6"/>
    <w:rsid w:val="00703E38"/>
    <w:rsid w:val="00703F3E"/>
    <w:rsid w:val="00704CC7"/>
    <w:rsid w:val="00707C17"/>
    <w:rsid w:val="007121BB"/>
    <w:rsid w:val="00713A2D"/>
    <w:rsid w:val="00714001"/>
    <w:rsid w:val="007144ED"/>
    <w:rsid w:val="007163D9"/>
    <w:rsid w:val="00716881"/>
    <w:rsid w:val="007169F2"/>
    <w:rsid w:val="00717697"/>
    <w:rsid w:val="00722759"/>
    <w:rsid w:val="007229A3"/>
    <w:rsid w:val="00722F25"/>
    <w:rsid w:val="00725114"/>
    <w:rsid w:val="00726B91"/>
    <w:rsid w:val="007322D5"/>
    <w:rsid w:val="00734102"/>
    <w:rsid w:val="007341A3"/>
    <w:rsid w:val="007359A5"/>
    <w:rsid w:val="00737179"/>
    <w:rsid w:val="0074284E"/>
    <w:rsid w:val="00745F54"/>
    <w:rsid w:val="00745FB1"/>
    <w:rsid w:val="00747FED"/>
    <w:rsid w:val="00750119"/>
    <w:rsid w:val="00754B29"/>
    <w:rsid w:val="00757506"/>
    <w:rsid w:val="00757FCA"/>
    <w:rsid w:val="00760EEC"/>
    <w:rsid w:val="00765441"/>
    <w:rsid w:val="00766298"/>
    <w:rsid w:val="00771A5F"/>
    <w:rsid w:val="00775FD6"/>
    <w:rsid w:val="007760AD"/>
    <w:rsid w:val="00777A0C"/>
    <w:rsid w:val="00777BF4"/>
    <w:rsid w:val="00782105"/>
    <w:rsid w:val="0078445E"/>
    <w:rsid w:val="00787E0F"/>
    <w:rsid w:val="00793ECA"/>
    <w:rsid w:val="00794924"/>
    <w:rsid w:val="007A199C"/>
    <w:rsid w:val="007A2330"/>
    <w:rsid w:val="007A48A1"/>
    <w:rsid w:val="007A4C8A"/>
    <w:rsid w:val="007A5CB4"/>
    <w:rsid w:val="007A5FF3"/>
    <w:rsid w:val="007A7922"/>
    <w:rsid w:val="007A7DB1"/>
    <w:rsid w:val="007B013B"/>
    <w:rsid w:val="007B6F12"/>
    <w:rsid w:val="007C2135"/>
    <w:rsid w:val="007C36A7"/>
    <w:rsid w:val="007C6A4C"/>
    <w:rsid w:val="007C7CBC"/>
    <w:rsid w:val="007D0FF4"/>
    <w:rsid w:val="007D2B90"/>
    <w:rsid w:val="007D3D7E"/>
    <w:rsid w:val="007D4018"/>
    <w:rsid w:val="007D45C3"/>
    <w:rsid w:val="007D607A"/>
    <w:rsid w:val="007D77CD"/>
    <w:rsid w:val="007E061C"/>
    <w:rsid w:val="007E0D81"/>
    <w:rsid w:val="007E128E"/>
    <w:rsid w:val="007E215C"/>
    <w:rsid w:val="007E234C"/>
    <w:rsid w:val="007E33A5"/>
    <w:rsid w:val="007E3DEA"/>
    <w:rsid w:val="007E54E5"/>
    <w:rsid w:val="007E63FB"/>
    <w:rsid w:val="007F02C6"/>
    <w:rsid w:val="007F125A"/>
    <w:rsid w:val="00800789"/>
    <w:rsid w:val="00800B27"/>
    <w:rsid w:val="00800FC9"/>
    <w:rsid w:val="00802A5F"/>
    <w:rsid w:val="008033E3"/>
    <w:rsid w:val="00803B7B"/>
    <w:rsid w:val="00803FC2"/>
    <w:rsid w:val="00811558"/>
    <w:rsid w:val="0081163B"/>
    <w:rsid w:val="0081437F"/>
    <w:rsid w:val="0082006B"/>
    <w:rsid w:val="00822F85"/>
    <w:rsid w:val="00825B05"/>
    <w:rsid w:val="00827EEE"/>
    <w:rsid w:val="00831A35"/>
    <w:rsid w:val="00833865"/>
    <w:rsid w:val="0083554F"/>
    <w:rsid w:val="008356BB"/>
    <w:rsid w:val="00836973"/>
    <w:rsid w:val="0084300F"/>
    <w:rsid w:val="00843B87"/>
    <w:rsid w:val="0084524C"/>
    <w:rsid w:val="008452EE"/>
    <w:rsid w:val="00845A0D"/>
    <w:rsid w:val="00850657"/>
    <w:rsid w:val="00850D67"/>
    <w:rsid w:val="0085245D"/>
    <w:rsid w:val="00852B7E"/>
    <w:rsid w:val="008549CC"/>
    <w:rsid w:val="00855066"/>
    <w:rsid w:val="008608C0"/>
    <w:rsid w:val="008613D8"/>
    <w:rsid w:val="008614F5"/>
    <w:rsid w:val="008666A8"/>
    <w:rsid w:val="0086742D"/>
    <w:rsid w:val="00872224"/>
    <w:rsid w:val="008749DF"/>
    <w:rsid w:val="00875A79"/>
    <w:rsid w:val="00875C72"/>
    <w:rsid w:val="00877A23"/>
    <w:rsid w:val="00881F66"/>
    <w:rsid w:val="00881FCB"/>
    <w:rsid w:val="008838B8"/>
    <w:rsid w:val="008876E0"/>
    <w:rsid w:val="00891D30"/>
    <w:rsid w:val="00891E6D"/>
    <w:rsid w:val="00891E75"/>
    <w:rsid w:val="00892696"/>
    <w:rsid w:val="0089421F"/>
    <w:rsid w:val="00894BEB"/>
    <w:rsid w:val="008A0F28"/>
    <w:rsid w:val="008B0021"/>
    <w:rsid w:val="008B146B"/>
    <w:rsid w:val="008B44F6"/>
    <w:rsid w:val="008B4628"/>
    <w:rsid w:val="008B488E"/>
    <w:rsid w:val="008B528C"/>
    <w:rsid w:val="008C0053"/>
    <w:rsid w:val="008C2131"/>
    <w:rsid w:val="008C4CB8"/>
    <w:rsid w:val="008C7416"/>
    <w:rsid w:val="008D2688"/>
    <w:rsid w:val="008D49F2"/>
    <w:rsid w:val="008D5854"/>
    <w:rsid w:val="008E320A"/>
    <w:rsid w:val="008E3FA6"/>
    <w:rsid w:val="008E4A4D"/>
    <w:rsid w:val="008E652B"/>
    <w:rsid w:val="008E79B0"/>
    <w:rsid w:val="008F02A0"/>
    <w:rsid w:val="008F2F23"/>
    <w:rsid w:val="008F3B94"/>
    <w:rsid w:val="008F450D"/>
    <w:rsid w:val="008F593A"/>
    <w:rsid w:val="008F5A75"/>
    <w:rsid w:val="009019E6"/>
    <w:rsid w:val="00905DC5"/>
    <w:rsid w:val="00920276"/>
    <w:rsid w:val="00920660"/>
    <w:rsid w:val="00921C4F"/>
    <w:rsid w:val="009236AD"/>
    <w:rsid w:val="00927333"/>
    <w:rsid w:val="0093006B"/>
    <w:rsid w:val="00934CBC"/>
    <w:rsid w:val="009351FA"/>
    <w:rsid w:val="00941F80"/>
    <w:rsid w:val="00942DC5"/>
    <w:rsid w:val="00947ED4"/>
    <w:rsid w:val="009504C8"/>
    <w:rsid w:val="00953AD2"/>
    <w:rsid w:val="009615D0"/>
    <w:rsid w:val="00961772"/>
    <w:rsid w:val="009631CD"/>
    <w:rsid w:val="00972C84"/>
    <w:rsid w:val="00973C4D"/>
    <w:rsid w:val="009742EC"/>
    <w:rsid w:val="00982E6F"/>
    <w:rsid w:val="00983551"/>
    <w:rsid w:val="009837A0"/>
    <w:rsid w:val="00983A4B"/>
    <w:rsid w:val="00983B34"/>
    <w:rsid w:val="009869BF"/>
    <w:rsid w:val="00992133"/>
    <w:rsid w:val="009955F6"/>
    <w:rsid w:val="00997451"/>
    <w:rsid w:val="009A16A6"/>
    <w:rsid w:val="009B0511"/>
    <w:rsid w:val="009B0A1D"/>
    <w:rsid w:val="009B1785"/>
    <w:rsid w:val="009B2A2B"/>
    <w:rsid w:val="009B494F"/>
    <w:rsid w:val="009B5655"/>
    <w:rsid w:val="009C3278"/>
    <w:rsid w:val="009C5B9E"/>
    <w:rsid w:val="009C7562"/>
    <w:rsid w:val="009D3436"/>
    <w:rsid w:val="009D3E69"/>
    <w:rsid w:val="009D4D9F"/>
    <w:rsid w:val="009D6197"/>
    <w:rsid w:val="009D7528"/>
    <w:rsid w:val="009D78A9"/>
    <w:rsid w:val="009E2A42"/>
    <w:rsid w:val="009E4055"/>
    <w:rsid w:val="009E5525"/>
    <w:rsid w:val="009E7CE2"/>
    <w:rsid w:val="009F1124"/>
    <w:rsid w:val="009F39AC"/>
    <w:rsid w:val="009F5245"/>
    <w:rsid w:val="009F698D"/>
    <w:rsid w:val="00A0017C"/>
    <w:rsid w:val="00A020D9"/>
    <w:rsid w:val="00A025E3"/>
    <w:rsid w:val="00A0323F"/>
    <w:rsid w:val="00A03B2F"/>
    <w:rsid w:val="00A05C3A"/>
    <w:rsid w:val="00A06842"/>
    <w:rsid w:val="00A07BD4"/>
    <w:rsid w:val="00A07E29"/>
    <w:rsid w:val="00A11927"/>
    <w:rsid w:val="00A11A8C"/>
    <w:rsid w:val="00A141EF"/>
    <w:rsid w:val="00A14E73"/>
    <w:rsid w:val="00A208FA"/>
    <w:rsid w:val="00A21DCC"/>
    <w:rsid w:val="00A24BC9"/>
    <w:rsid w:val="00A24EC7"/>
    <w:rsid w:val="00A263F7"/>
    <w:rsid w:val="00A35565"/>
    <w:rsid w:val="00A35610"/>
    <w:rsid w:val="00A37E86"/>
    <w:rsid w:val="00A4121F"/>
    <w:rsid w:val="00A41DA2"/>
    <w:rsid w:val="00A41DE9"/>
    <w:rsid w:val="00A42288"/>
    <w:rsid w:val="00A427B6"/>
    <w:rsid w:val="00A43CE7"/>
    <w:rsid w:val="00A446D7"/>
    <w:rsid w:val="00A44FEF"/>
    <w:rsid w:val="00A45226"/>
    <w:rsid w:val="00A47649"/>
    <w:rsid w:val="00A5001A"/>
    <w:rsid w:val="00A50AD2"/>
    <w:rsid w:val="00A51C5F"/>
    <w:rsid w:val="00A61DBC"/>
    <w:rsid w:val="00A6320A"/>
    <w:rsid w:val="00A63375"/>
    <w:rsid w:val="00A63855"/>
    <w:rsid w:val="00A64A91"/>
    <w:rsid w:val="00A64EA9"/>
    <w:rsid w:val="00A64FAE"/>
    <w:rsid w:val="00A70AF8"/>
    <w:rsid w:val="00A72A2A"/>
    <w:rsid w:val="00A732BE"/>
    <w:rsid w:val="00A7469F"/>
    <w:rsid w:val="00A764A5"/>
    <w:rsid w:val="00A80C2C"/>
    <w:rsid w:val="00A81615"/>
    <w:rsid w:val="00A81F5D"/>
    <w:rsid w:val="00A82101"/>
    <w:rsid w:val="00A8249B"/>
    <w:rsid w:val="00A82630"/>
    <w:rsid w:val="00A83079"/>
    <w:rsid w:val="00A842B0"/>
    <w:rsid w:val="00A95480"/>
    <w:rsid w:val="00A960BC"/>
    <w:rsid w:val="00AA20AF"/>
    <w:rsid w:val="00AA2182"/>
    <w:rsid w:val="00AA2465"/>
    <w:rsid w:val="00AA7071"/>
    <w:rsid w:val="00AB04FB"/>
    <w:rsid w:val="00AB1491"/>
    <w:rsid w:val="00AB19AA"/>
    <w:rsid w:val="00AB2310"/>
    <w:rsid w:val="00AB23C4"/>
    <w:rsid w:val="00AB3023"/>
    <w:rsid w:val="00AB312B"/>
    <w:rsid w:val="00AB32CD"/>
    <w:rsid w:val="00AB4C33"/>
    <w:rsid w:val="00AB781B"/>
    <w:rsid w:val="00AC05DC"/>
    <w:rsid w:val="00AC4614"/>
    <w:rsid w:val="00AD0158"/>
    <w:rsid w:val="00AD05E2"/>
    <w:rsid w:val="00AD2C4B"/>
    <w:rsid w:val="00AD490D"/>
    <w:rsid w:val="00AD4D98"/>
    <w:rsid w:val="00AE054E"/>
    <w:rsid w:val="00AE1E2B"/>
    <w:rsid w:val="00AE3597"/>
    <w:rsid w:val="00AE3D2B"/>
    <w:rsid w:val="00AE6A51"/>
    <w:rsid w:val="00AF01DB"/>
    <w:rsid w:val="00AF0700"/>
    <w:rsid w:val="00AF318A"/>
    <w:rsid w:val="00AF32ED"/>
    <w:rsid w:val="00AF40CE"/>
    <w:rsid w:val="00AF5B5E"/>
    <w:rsid w:val="00AF6EFA"/>
    <w:rsid w:val="00B006FE"/>
    <w:rsid w:val="00B03989"/>
    <w:rsid w:val="00B041DA"/>
    <w:rsid w:val="00B05AC9"/>
    <w:rsid w:val="00B07494"/>
    <w:rsid w:val="00B103DA"/>
    <w:rsid w:val="00B108C6"/>
    <w:rsid w:val="00B11011"/>
    <w:rsid w:val="00B13602"/>
    <w:rsid w:val="00B14B72"/>
    <w:rsid w:val="00B15A03"/>
    <w:rsid w:val="00B16C07"/>
    <w:rsid w:val="00B2031A"/>
    <w:rsid w:val="00B21049"/>
    <w:rsid w:val="00B21C83"/>
    <w:rsid w:val="00B2443C"/>
    <w:rsid w:val="00B2534F"/>
    <w:rsid w:val="00B30A89"/>
    <w:rsid w:val="00B31773"/>
    <w:rsid w:val="00B3306B"/>
    <w:rsid w:val="00B33B13"/>
    <w:rsid w:val="00B33B73"/>
    <w:rsid w:val="00B3437E"/>
    <w:rsid w:val="00B43C62"/>
    <w:rsid w:val="00B44996"/>
    <w:rsid w:val="00B46B71"/>
    <w:rsid w:val="00B47696"/>
    <w:rsid w:val="00B50FB7"/>
    <w:rsid w:val="00B51B7E"/>
    <w:rsid w:val="00B51BFD"/>
    <w:rsid w:val="00B51CE5"/>
    <w:rsid w:val="00B53502"/>
    <w:rsid w:val="00B550C0"/>
    <w:rsid w:val="00B55F48"/>
    <w:rsid w:val="00B56F22"/>
    <w:rsid w:val="00B6086D"/>
    <w:rsid w:val="00B6125E"/>
    <w:rsid w:val="00B62400"/>
    <w:rsid w:val="00B63FCB"/>
    <w:rsid w:val="00B649E3"/>
    <w:rsid w:val="00B651C0"/>
    <w:rsid w:val="00B70941"/>
    <w:rsid w:val="00B759BB"/>
    <w:rsid w:val="00B76571"/>
    <w:rsid w:val="00B77250"/>
    <w:rsid w:val="00B775DD"/>
    <w:rsid w:val="00B777C2"/>
    <w:rsid w:val="00B807CE"/>
    <w:rsid w:val="00B84842"/>
    <w:rsid w:val="00B9203B"/>
    <w:rsid w:val="00B927C3"/>
    <w:rsid w:val="00B934B5"/>
    <w:rsid w:val="00B93598"/>
    <w:rsid w:val="00B93D0F"/>
    <w:rsid w:val="00B94A28"/>
    <w:rsid w:val="00B94C3B"/>
    <w:rsid w:val="00B95E6E"/>
    <w:rsid w:val="00BA07B8"/>
    <w:rsid w:val="00BA15CC"/>
    <w:rsid w:val="00BA32B8"/>
    <w:rsid w:val="00BA5167"/>
    <w:rsid w:val="00BA53B1"/>
    <w:rsid w:val="00BA66DF"/>
    <w:rsid w:val="00BB1366"/>
    <w:rsid w:val="00BB250E"/>
    <w:rsid w:val="00BB4D7C"/>
    <w:rsid w:val="00BB596F"/>
    <w:rsid w:val="00BB613B"/>
    <w:rsid w:val="00BB6DAF"/>
    <w:rsid w:val="00BB7744"/>
    <w:rsid w:val="00BB7BF1"/>
    <w:rsid w:val="00BD073E"/>
    <w:rsid w:val="00BD122C"/>
    <w:rsid w:val="00BD4795"/>
    <w:rsid w:val="00BD7724"/>
    <w:rsid w:val="00BE054E"/>
    <w:rsid w:val="00BE2090"/>
    <w:rsid w:val="00BE20D4"/>
    <w:rsid w:val="00BE5E2D"/>
    <w:rsid w:val="00BE63AF"/>
    <w:rsid w:val="00BE642B"/>
    <w:rsid w:val="00BF189A"/>
    <w:rsid w:val="00BF53F9"/>
    <w:rsid w:val="00BF676F"/>
    <w:rsid w:val="00C00414"/>
    <w:rsid w:val="00C00973"/>
    <w:rsid w:val="00C032CE"/>
    <w:rsid w:val="00C033CC"/>
    <w:rsid w:val="00C06BEA"/>
    <w:rsid w:val="00C122D5"/>
    <w:rsid w:val="00C126BC"/>
    <w:rsid w:val="00C126D5"/>
    <w:rsid w:val="00C16C80"/>
    <w:rsid w:val="00C20DDB"/>
    <w:rsid w:val="00C2579F"/>
    <w:rsid w:val="00C26D0E"/>
    <w:rsid w:val="00C315C9"/>
    <w:rsid w:val="00C315CA"/>
    <w:rsid w:val="00C31B85"/>
    <w:rsid w:val="00C361FE"/>
    <w:rsid w:val="00C36513"/>
    <w:rsid w:val="00C408E5"/>
    <w:rsid w:val="00C43990"/>
    <w:rsid w:val="00C44F9A"/>
    <w:rsid w:val="00C5023D"/>
    <w:rsid w:val="00C50A9E"/>
    <w:rsid w:val="00C5217D"/>
    <w:rsid w:val="00C538AC"/>
    <w:rsid w:val="00C56CFA"/>
    <w:rsid w:val="00C57AA8"/>
    <w:rsid w:val="00C602F3"/>
    <w:rsid w:val="00C61E7F"/>
    <w:rsid w:val="00C639FD"/>
    <w:rsid w:val="00C63C85"/>
    <w:rsid w:val="00C642D3"/>
    <w:rsid w:val="00C66326"/>
    <w:rsid w:val="00C6758A"/>
    <w:rsid w:val="00C72061"/>
    <w:rsid w:val="00C7340F"/>
    <w:rsid w:val="00C75350"/>
    <w:rsid w:val="00C76F33"/>
    <w:rsid w:val="00C805E8"/>
    <w:rsid w:val="00C818B7"/>
    <w:rsid w:val="00C84571"/>
    <w:rsid w:val="00C90064"/>
    <w:rsid w:val="00C91450"/>
    <w:rsid w:val="00C92FAC"/>
    <w:rsid w:val="00C94E60"/>
    <w:rsid w:val="00C95E9E"/>
    <w:rsid w:val="00C95EA0"/>
    <w:rsid w:val="00CA02F9"/>
    <w:rsid w:val="00CA04E8"/>
    <w:rsid w:val="00CA130F"/>
    <w:rsid w:val="00CA1C15"/>
    <w:rsid w:val="00CA1C20"/>
    <w:rsid w:val="00CA24E0"/>
    <w:rsid w:val="00CA2ED3"/>
    <w:rsid w:val="00CA407B"/>
    <w:rsid w:val="00CA4D49"/>
    <w:rsid w:val="00CA55F1"/>
    <w:rsid w:val="00CA6FE9"/>
    <w:rsid w:val="00CB1822"/>
    <w:rsid w:val="00CC0FAB"/>
    <w:rsid w:val="00CC33E7"/>
    <w:rsid w:val="00CC35DD"/>
    <w:rsid w:val="00CC43D4"/>
    <w:rsid w:val="00CC4727"/>
    <w:rsid w:val="00CC7F27"/>
    <w:rsid w:val="00CD0457"/>
    <w:rsid w:val="00CE1EBC"/>
    <w:rsid w:val="00CE27AF"/>
    <w:rsid w:val="00CE2BC5"/>
    <w:rsid w:val="00CF1296"/>
    <w:rsid w:val="00CF7A48"/>
    <w:rsid w:val="00CF7CBA"/>
    <w:rsid w:val="00D00FDD"/>
    <w:rsid w:val="00D032B8"/>
    <w:rsid w:val="00D03729"/>
    <w:rsid w:val="00D044D5"/>
    <w:rsid w:val="00D04936"/>
    <w:rsid w:val="00D06BA5"/>
    <w:rsid w:val="00D133A1"/>
    <w:rsid w:val="00D13806"/>
    <w:rsid w:val="00D13B8A"/>
    <w:rsid w:val="00D13CE2"/>
    <w:rsid w:val="00D14171"/>
    <w:rsid w:val="00D14803"/>
    <w:rsid w:val="00D1654C"/>
    <w:rsid w:val="00D16C67"/>
    <w:rsid w:val="00D17738"/>
    <w:rsid w:val="00D20701"/>
    <w:rsid w:val="00D210F4"/>
    <w:rsid w:val="00D21371"/>
    <w:rsid w:val="00D244A1"/>
    <w:rsid w:val="00D25AD3"/>
    <w:rsid w:val="00D25E8F"/>
    <w:rsid w:val="00D27F94"/>
    <w:rsid w:val="00D31F6B"/>
    <w:rsid w:val="00D35DEC"/>
    <w:rsid w:val="00D37C02"/>
    <w:rsid w:val="00D40FC5"/>
    <w:rsid w:val="00D41907"/>
    <w:rsid w:val="00D42238"/>
    <w:rsid w:val="00D42576"/>
    <w:rsid w:val="00D42906"/>
    <w:rsid w:val="00D43F41"/>
    <w:rsid w:val="00D44506"/>
    <w:rsid w:val="00D46418"/>
    <w:rsid w:val="00D56A98"/>
    <w:rsid w:val="00D6148C"/>
    <w:rsid w:val="00D62BE8"/>
    <w:rsid w:val="00D62D90"/>
    <w:rsid w:val="00D63B7E"/>
    <w:rsid w:val="00D65C2B"/>
    <w:rsid w:val="00D663AC"/>
    <w:rsid w:val="00D70EEF"/>
    <w:rsid w:val="00D71690"/>
    <w:rsid w:val="00D71B38"/>
    <w:rsid w:val="00D72103"/>
    <w:rsid w:val="00D72798"/>
    <w:rsid w:val="00D72B44"/>
    <w:rsid w:val="00D742F9"/>
    <w:rsid w:val="00D75BE8"/>
    <w:rsid w:val="00D80398"/>
    <w:rsid w:val="00D80BE2"/>
    <w:rsid w:val="00D81FBA"/>
    <w:rsid w:val="00D830A4"/>
    <w:rsid w:val="00D8439E"/>
    <w:rsid w:val="00D9147A"/>
    <w:rsid w:val="00D9260B"/>
    <w:rsid w:val="00D95EE2"/>
    <w:rsid w:val="00DA1120"/>
    <w:rsid w:val="00DA1820"/>
    <w:rsid w:val="00DA46AA"/>
    <w:rsid w:val="00DA5F8A"/>
    <w:rsid w:val="00DB12D4"/>
    <w:rsid w:val="00DB1999"/>
    <w:rsid w:val="00DB2866"/>
    <w:rsid w:val="00DB2B0A"/>
    <w:rsid w:val="00DB38B9"/>
    <w:rsid w:val="00DB4162"/>
    <w:rsid w:val="00DB5C51"/>
    <w:rsid w:val="00DB7A06"/>
    <w:rsid w:val="00DC055C"/>
    <w:rsid w:val="00DC0705"/>
    <w:rsid w:val="00DC2933"/>
    <w:rsid w:val="00DC32FC"/>
    <w:rsid w:val="00DC4DA9"/>
    <w:rsid w:val="00DC6C12"/>
    <w:rsid w:val="00DD18D9"/>
    <w:rsid w:val="00DD230D"/>
    <w:rsid w:val="00DD2C2E"/>
    <w:rsid w:val="00DD3FF6"/>
    <w:rsid w:val="00DD5922"/>
    <w:rsid w:val="00DE1D03"/>
    <w:rsid w:val="00DE28F3"/>
    <w:rsid w:val="00DF1D5B"/>
    <w:rsid w:val="00DF4812"/>
    <w:rsid w:val="00DF5845"/>
    <w:rsid w:val="00DF6957"/>
    <w:rsid w:val="00E01421"/>
    <w:rsid w:val="00E015E4"/>
    <w:rsid w:val="00E03067"/>
    <w:rsid w:val="00E04A91"/>
    <w:rsid w:val="00E06EE2"/>
    <w:rsid w:val="00E1069E"/>
    <w:rsid w:val="00E115D2"/>
    <w:rsid w:val="00E20CAB"/>
    <w:rsid w:val="00E21B57"/>
    <w:rsid w:val="00E226DD"/>
    <w:rsid w:val="00E244F1"/>
    <w:rsid w:val="00E25667"/>
    <w:rsid w:val="00E25EBF"/>
    <w:rsid w:val="00E27F4F"/>
    <w:rsid w:val="00E327AC"/>
    <w:rsid w:val="00E32B4E"/>
    <w:rsid w:val="00E33F71"/>
    <w:rsid w:val="00E34CDB"/>
    <w:rsid w:val="00E34D0C"/>
    <w:rsid w:val="00E402DD"/>
    <w:rsid w:val="00E4245F"/>
    <w:rsid w:val="00E42F43"/>
    <w:rsid w:val="00E44A86"/>
    <w:rsid w:val="00E4595C"/>
    <w:rsid w:val="00E459D2"/>
    <w:rsid w:val="00E47D84"/>
    <w:rsid w:val="00E509BC"/>
    <w:rsid w:val="00E509D5"/>
    <w:rsid w:val="00E54F40"/>
    <w:rsid w:val="00E6094C"/>
    <w:rsid w:val="00E63847"/>
    <w:rsid w:val="00E65988"/>
    <w:rsid w:val="00E66AC7"/>
    <w:rsid w:val="00E70A66"/>
    <w:rsid w:val="00E75B8C"/>
    <w:rsid w:val="00E75D4E"/>
    <w:rsid w:val="00E80EB4"/>
    <w:rsid w:val="00E817E4"/>
    <w:rsid w:val="00E81C08"/>
    <w:rsid w:val="00E82F4C"/>
    <w:rsid w:val="00E83584"/>
    <w:rsid w:val="00E84900"/>
    <w:rsid w:val="00E85C17"/>
    <w:rsid w:val="00E8715F"/>
    <w:rsid w:val="00E9140F"/>
    <w:rsid w:val="00E942D1"/>
    <w:rsid w:val="00E96187"/>
    <w:rsid w:val="00EA73BA"/>
    <w:rsid w:val="00EB32A3"/>
    <w:rsid w:val="00EC2709"/>
    <w:rsid w:val="00ED1D05"/>
    <w:rsid w:val="00ED3ABA"/>
    <w:rsid w:val="00ED7EBE"/>
    <w:rsid w:val="00EE4A09"/>
    <w:rsid w:val="00EE623E"/>
    <w:rsid w:val="00EF00FB"/>
    <w:rsid w:val="00EF120C"/>
    <w:rsid w:val="00EF125B"/>
    <w:rsid w:val="00EF274C"/>
    <w:rsid w:val="00EF4664"/>
    <w:rsid w:val="00EF5FB9"/>
    <w:rsid w:val="00EF65F5"/>
    <w:rsid w:val="00EF65FF"/>
    <w:rsid w:val="00EF7606"/>
    <w:rsid w:val="00EF7786"/>
    <w:rsid w:val="00F0357B"/>
    <w:rsid w:val="00F050BE"/>
    <w:rsid w:val="00F062D4"/>
    <w:rsid w:val="00F0682C"/>
    <w:rsid w:val="00F0728E"/>
    <w:rsid w:val="00F104A9"/>
    <w:rsid w:val="00F10AA7"/>
    <w:rsid w:val="00F14E74"/>
    <w:rsid w:val="00F14E89"/>
    <w:rsid w:val="00F15870"/>
    <w:rsid w:val="00F25386"/>
    <w:rsid w:val="00F2696F"/>
    <w:rsid w:val="00F26DAA"/>
    <w:rsid w:val="00F273FD"/>
    <w:rsid w:val="00F279F7"/>
    <w:rsid w:val="00F34257"/>
    <w:rsid w:val="00F34F12"/>
    <w:rsid w:val="00F4002F"/>
    <w:rsid w:val="00F529B8"/>
    <w:rsid w:val="00F540FD"/>
    <w:rsid w:val="00F60C72"/>
    <w:rsid w:val="00F6337E"/>
    <w:rsid w:val="00F67083"/>
    <w:rsid w:val="00F67EC8"/>
    <w:rsid w:val="00F712D3"/>
    <w:rsid w:val="00F76AF2"/>
    <w:rsid w:val="00F77F80"/>
    <w:rsid w:val="00F82E4F"/>
    <w:rsid w:val="00F87E54"/>
    <w:rsid w:val="00F9035A"/>
    <w:rsid w:val="00F90905"/>
    <w:rsid w:val="00F90FB8"/>
    <w:rsid w:val="00F91776"/>
    <w:rsid w:val="00F92F56"/>
    <w:rsid w:val="00F94605"/>
    <w:rsid w:val="00F94FD8"/>
    <w:rsid w:val="00F96B94"/>
    <w:rsid w:val="00FA0130"/>
    <w:rsid w:val="00FA0FC9"/>
    <w:rsid w:val="00FA2677"/>
    <w:rsid w:val="00FA3C68"/>
    <w:rsid w:val="00FA523A"/>
    <w:rsid w:val="00FA7CF4"/>
    <w:rsid w:val="00FB1969"/>
    <w:rsid w:val="00FB50BB"/>
    <w:rsid w:val="00FB59AE"/>
    <w:rsid w:val="00FC26CB"/>
    <w:rsid w:val="00FC37A7"/>
    <w:rsid w:val="00FC3C94"/>
    <w:rsid w:val="00FC596B"/>
    <w:rsid w:val="00FC6D2E"/>
    <w:rsid w:val="00FC7C5A"/>
    <w:rsid w:val="00FD4716"/>
    <w:rsid w:val="00FD66C4"/>
    <w:rsid w:val="00FD6752"/>
    <w:rsid w:val="00FE0A41"/>
    <w:rsid w:val="00FE4629"/>
    <w:rsid w:val="00FE5561"/>
    <w:rsid w:val="00FE767F"/>
    <w:rsid w:val="00FF0646"/>
    <w:rsid w:val="00FF1D3E"/>
    <w:rsid w:val="00FF38C8"/>
    <w:rsid w:val="00FF3BDE"/>
    <w:rsid w:val="00FF3D3F"/>
    <w:rsid w:val="00FF64C4"/>
    <w:rsid w:val="00FF6ECB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99ED5"/>
  <w15:chartTrackingRefBased/>
  <w15:docId w15:val="{F23E8C91-A6F8-4801-9659-E1C322F3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07B"/>
  </w:style>
  <w:style w:type="paragraph" w:styleId="a5">
    <w:name w:val="footer"/>
    <w:basedOn w:val="a"/>
    <w:link w:val="a6"/>
    <w:uiPriority w:val="99"/>
    <w:unhideWhenUsed/>
    <w:rsid w:val="00CA4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07B"/>
  </w:style>
  <w:style w:type="paragraph" w:customStyle="1" w:styleId="text-justify">
    <w:name w:val="text-justify"/>
    <w:basedOn w:val="a"/>
    <w:rsid w:val="00D06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line number"/>
    <w:basedOn w:val="a0"/>
    <w:uiPriority w:val="99"/>
    <w:semiHidden/>
    <w:unhideWhenUsed/>
    <w:rsid w:val="00AA2465"/>
  </w:style>
  <w:style w:type="character" w:styleId="a8">
    <w:name w:val="Hyperlink"/>
    <w:basedOn w:val="a0"/>
    <w:uiPriority w:val="99"/>
    <w:unhideWhenUsed/>
    <w:rsid w:val="002B14E0"/>
    <w:rPr>
      <w:color w:val="2355D7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B3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B3023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F94605"/>
    <w:rPr>
      <w:color w:val="6F736F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06A8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6A8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6A8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6A8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6A8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EA73BA"/>
    <w:pPr>
      <w:spacing w:after="0" w:line="240" w:lineRule="auto"/>
    </w:pPr>
  </w:style>
  <w:style w:type="paragraph" w:styleId="af2">
    <w:name w:val="Body Text"/>
    <w:basedOn w:val="a"/>
    <w:link w:val="af3"/>
    <w:rsid w:val="008B488E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ar-SA"/>
    </w:rPr>
  </w:style>
  <w:style w:type="character" w:customStyle="1" w:styleId="af3">
    <w:name w:val="Основной текст Знак"/>
    <w:basedOn w:val="a0"/>
    <w:link w:val="af2"/>
    <w:rsid w:val="008B488E"/>
    <w:rPr>
      <w:rFonts w:ascii="Times New Roman" w:eastAsia="SimSun" w:hAnsi="Times New Roman" w:cs="Times New Roman"/>
      <w:sz w:val="24"/>
      <w:szCs w:val="20"/>
      <w:lang w:eastAsia="ar-SA"/>
    </w:rPr>
  </w:style>
  <w:style w:type="paragraph" w:styleId="af4">
    <w:name w:val="List Paragraph"/>
    <w:basedOn w:val="a"/>
    <w:uiPriority w:val="34"/>
    <w:qFormat/>
    <w:rsid w:val="00D9260B"/>
    <w:pPr>
      <w:ind w:left="720"/>
      <w:contextualSpacing/>
    </w:pPr>
  </w:style>
  <w:style w:type="paragraph" w:customStyle="1" w:styleId="af5">
    <w:name w:val="ГПБА"/>
    <w:basedOn w:val="a"/>
    <w:qFormat/>
    <w:rsid w:val="00AF32ED"/>
    <w:pPr>
      <w:spacing w:after="0" w:line="480" w:lineRule="auto"/>
      <w:jc w:val="both"/>
    </w:pPr>
    <w:rPr>
      <w:rFonts w:ascii="Montserrat" w:hAnsi="Montserrat"/>
      <w:szCs w:val="24"/>
      <w:lang w:val="en-US"/>
    </w:rPr>
  </w:style>
  <w:style w:type="paragraph" w:styleId="af6">
    <w:name w:val="endnote text"/>
    <w:basedOn w:val="a"/>
    <w:link w:val="af7"/>
    <w:uiPriority w:val="99"/>
    <w:semiHidden/>
    <w:unhideWhenUsed/>
    <w:rsid w:val="00E01421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01421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E01421"/>
    <w:rPr>
      <w:vertAlign w:val="superscript"/>
    </w:rPr>
  </w:style>
  <w:style w:type="table" w:styleId="-13">
    <w:name w:val="Grid Table 1 Light Accent 3"/>
    <w:basedOn w:val="a1"/>
    <w:uiPriority w:val="46"/>
    <w:rsid w:val="00AD4D98"/>
    <w:pPr>
      <w:spacing w:before="100"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C7DFFF" w:themeColor="accent3" w:themeTint="66"/>
        <w:left w:val="single" w:sz="4" w:space="0" w:color="C7DFFF" w:themeColor="accent3" w:themeTint="66"/>
        <w:bottom w:val="single" w:sz="4" w:space="0" w:color="C7DFFF" w:themeColor="accent3" w:themeTint="66"/>
        <w:right w:val="single" w:sz="4" w:space="0" w:color="C7DFFF" w:themeColor="accent3" w:themeTint="66"/>
        <w:insideH w:val="single" w:sz="4" w:space="0" w:color="C7DFFF" w:themeColor="accent3" w:themeTint="66"/>
        <w:insideV w:val="single" w:sz="4" w:space="0" w:color="C7D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BC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C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9">
    <w:name w:val="Table Grid"/>
    <w:basedOn w:val="a1"/>
    <w:uiPriority w:val="39"/>
    <w:rsid w:val="00AB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senkoEI@gp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GPBA color">
      <a:dk1>
        <a:srgbClr val="2355D7"/>
      </a:dk1>
      <a:lt1>
        <a:srgbClr val="FFFFFF"/>
      </a:lt1>
      <a:dk2>
        <a:srgbClr val="4478FF"/>
      </a:dk2>
      <a:lt2>
        <a:srgbClr val="D1E5FF"/>
      </a:lt2>
      <a:accent1>
        <a:srgbClr val="2355D7"/>
      </a:accent1>
      <a:accent2>
        <a:srgbClr val="1C78FF"/>
      </a:accent2>
      <a:accent3>
        <a:srgbClr val="73B0FF"/>
      </a:accent3>
      <a:accent4>
        <a:srgbClr val="D1E5FF"/>
      </a:accent4>
      <a:accent5>
        <a:srgbClr val="FF7900"/>
      </a:accent5>
      <a:accent6>
        <a:srgbClr val="FFA066"/>
      </a:accent6>
      <a:hlink>
        <a:srgbClr val="2355D7"/>
      </a:hlink>
      <a:folHlink>
        <a:srgbClr val="6F736F"/>
      </a:folHlink>
    </a:clrScheme>
    <a:fontScheme name="GPBA fonts">
      <a:majorFont>
        <a:latin typeface="Montserrat Medium"/>
        <a:ea typeface=""/>
        <a:cs typeface=""/>
      </a:majorFont>
      <a:minorFont>
        <a:latin typeface="Montserra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C612E-3645-4C3A-9CCB-C09F84804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Переславцев Алексей Юрьевич</dc:creator>
  <cp:keywords/>
  <dc:description/>
  <cp:lastModifiedBy>Болушева Ольга Александровна</cp:lastModifiedBy>
  <cp:revision>2</cp:revision>
  <cp:lastPrinted>2025-03-04T06:39:00Z</cp:lastPrinted>
  <dcterms:created xsi:type="dcterms:W3CDTF">2026-08-03T07:24:00Z</dcterms:created>
  <dcterms:modified xsi:type="dcterms:W3CDTF">2026-08-03T07:24:00Z</dcterms:modified>
</cp:coreProperties>
</file>